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59ABA3" w14:textId="77777777" w:rsidR="009B0ACC" w:rsidRDefault="009B0ACC" w:rsidP="009B0ACC">
      <w:pPr>
        <w:autoSpaceDE w:val="0"/>
        <w:autoSpaceDN w:val="0"/>
        <w:adjustRightInd w:val="0"/>
        <w:spacing w:before="199" w:after="0" w:line="276" w:lineRule="auto"/>
        <w:jc w:val="center"/>
        <w:rPr>
          <w:rFonts w:ascii="Sylfaen" w:hAnsi="Sylfaen" w:cs="Sylfaen"/>
          <w:b/>
          <w:bCs/>
          <w:color w:val="000000"/>
          <w:sz w:val="28"/>
          <w:szCs w:val="28"/>
        </w:rPr>
      </w:pPr>
      <w:proofErr w:type="spellStart"/>
      <w:r>
        <w:rPr>
          <w:rFonts w:ascii="Sylfaen" w:hAnsi="Sylfaen" w:cs="Sylfaen"/>
          <w:b/>
          <w:bCs/>
          <w:color w:val="000000"/>
          <w:sz w:val="28"/>
          <w:szCs w:val="28"/>
        </w:rPr>
        <w:t>განმარტებითი</w:t>
      </w:r>
      <w:proofErr w:type="spellEnd"/>
      <w:r>
        <w:rPr>
          <w:rFonts w:ascii="Sylfaen" w:hAnsi="Sylfaen" w:cs="Sylfae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b/>
          <w:bCs/>
          <w:color w:val="000000"/>
          <w:sz w:val="28"/>
          <w:szCs w:val="28"/>
        </w:rPr>
        <w:t>ბარათი</w:t>
      </w:r>
      <w:proofErr w:type="spellEnd"/>
    </w:p>
    <w:p w14:paraId="5A1A4383" w14:textId="5A6EF299" w:rsidR="009B0ACC" w:rsidRDefault="009B0ACC" w:rsidP="009B0ACC">
      <w:pPr>
        <w:autoSpaceDE w:val="0"/>
        <w:autoSpaceDN w:val="0"/>
        <w:adjustRightInd w:val="0"/>
        <w:spacing w:after="0" w:line="240" w:lineRule="auto"/>
        <w:rPr>
          <w:rFonts w:ascii="Sylfaen" w:hAnsi="Sylfaen" w:cs="Sylfaen"/>
          <w:color w:val="000000"/>
          <w:sz w:val="28"/>
          <w:szCs w:val="28"/>
        </w:rPr>
      </w:pPr>
      <w:r>
        <w:rPr>
          <w:rFonts w:ascii="AcadMtavr" w:hAnsi="AcadMtavr" w:cs="AcadMtavr"/>
          <w:color w:val="000000"/>
          <w:sz w:val="28"/>
          <w:szCs w:val="28"/>
        </w:rPr>
        <w:t xml:space="preserve">     </w:t>
      </w:r>
      <w:proofErr w:type="gramStart"/>
      <w:r>
        <w:rPr>
          <w:rFonts w:ascii="Sylfaen" w:hAnsi="Sylfaen" w:cs="Sylfaen"/>
          <w:color w:val="000000"/>
          <w:sz w:val="28"/>
          <w:szCs w:val="28"/>
        </w:rPr>
        <w:t>ქ.</w:t>
      </w:r>
      <w:r w:rsidR="00775265">
        <w:rPr>
          <w:rFonts w:ascii="Sylfaen" w:hAnsi="Sylfaen" w:cs="Sylfaen"/>
          <w:color w:val="000000"/>
          <w:sz w:val="28"/>
          <w:szCs w:val="28"/>
          <w:lang w:val="ka-GE"/>
        </w:rPr>
        <w:t>ქუთაისის</w:t>
      </w:r>
      <w:proofErr w:type="gramEnd"/>
      <w:r w:rsidR="00775265">
        <w:rPr>
          <w:rFonts w:ascii="Sylfaen" w:hAnsi="Sylfaen" w:cs="Sylfaen"/>
          <w:color w:val="000000"/>
          <w:sz w:val="28"/>
          <w:szCs w:val="28"/>
          <w:lang w:val="ka-GE"/>
        </w:rPr>
        <w:t xml:space="preserve"> ჭავჭავაძის გამზირი </w:t>
      </w:r>
      <w:r w:rsidR="00775265">
        <w:rPr>
          <w:rFonts w:ascii="AcadMtavr" w:hAnsi="AcadMtavr" w:cs="AcadMtavr"/>
          <w:color w:val="000000"/>
          <w:sz w:val="28"/>
          <w:szCs w:val="28"/>
        </w:rPr>
        <w:t>#</w:t>
      </w:r>
      <w:r w:rsidR="00775265">
        <w:rPr>
          <w:rFonts w:ascii="Sylfaen" w:hAnsi="Sylfaen" w:cs="Sylfaen"/>
          <w:color w:val="000000"/>
          <w:sz w:val="28"/>
          <w:szCs w:val="28"/>
          <w:lang w:val="ka-GE"/>
        </w:rPr>
        <w:t>50</w:t>
      </w:r>
      <w:r w:rsidR="00775265">
        <w:rPr>
          <w:rFonts w:ascii="Sylfaen" w:hAnsi="Sylfaen" w:cs="Sylfaen"/>
          <w:color w:val="000000"/>
          <w:sz w:val="28"/>
          <w:szCs w:val="28"/>
        </w:rPr>
        <w:t xml:space="preserve">, </w:t>
      </w:r>
      <w:proofErr w:type="spellStart"/>
      <w:r w:rsidR="00775265">
        <w:rPr>
          <w:rFonts w:ascii="Sylfaen" w:hAnsi="Sylfaen" w:cs="Sylfaen"/>
          <w:color w:val="000000"/>
          <w:sz w:val="28"/>
          <w:szCs w:val="28"/>
        </w:rPr>
        <w:t>საქართველოს</w:t>
      </w:r>
      <w:proofErr w:type="spellEnd"/>
      <w:r w:rsidR="00775265"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 w:rsidR="00775265">
        <w:rPr>
          <w:rFonts w:ascii="Sylfaen" w:hAnsi="Sylfaen" w:cs="Sylfaen"/>
          <w:color w:val="000000"/>
          <w:sz w:val="28"/>
          <w:szCs w:val="28"/>
        </w:rPr>
        <w:t>ბანკის</w:t>
      </w:r>
      <w:proofErr w:type="spellEnd"/>
      <w:r w:rsidR="00775265"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proofErr w:type="gramStart"/>
      <w:r w:rsidR="00775265">
        <w:rPr>
          <w:rFonts w:ascii="Sylfaen" w:hAnsi="Sylfaen" w:cs="Sylfaen"/>
          <w:color w:val="000000"/>
          <w:sz w:val="28"/>
          <w:szCs w:val="28"/>
        </w:rPr>
        <w:t>ფილიალის</w:t>
      </w:r>
      <w:proofErr w:type="spellEnd"/>
      <w:r w:rsidR="00775265">
        <w:rPr>
          <w:rFonts w:ascii="Sylfaen" w:hAnsi="Sylfaen" w:cs="Sylfaen"/>
          <w:color w:val="000000"/>
          <w:sz w:val="28"/>
          <w:szCs w:val="28"/>
        </w:rPr>
        <w:t xml:space="preserve"> </w:t>
      </w:r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ელექტროობის</w:t>
      </w:r>
      <w:proofErr w:type="spellEnd"/>
      <w:proofErr w:type="gram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პროექტი</w:t>
      </w:r>
      <w:proofErr w:type="spellEnd"/>
      <w:r>
        <w:rPr>
          <w:rFonts w:ascii="AcadNusx" w:hAnsi="AcadNusx" w:cs="AcadNusx"/>
          <w:color w:val="000000"/>
          <w:sz w:val="28"/>
          <w:szCs w:val="28"/>
        </w:rPr>
        <w:t xml:space="preserve">,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დამუშავებულია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გენ-გეგმისა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და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არქიტექტურული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ნახაზების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შესაბამისად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.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ელექტრო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გაყვანილობის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ნახაზები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შესრულებულია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 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დღეისათვის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მოქმედი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BCH-59-</w:t>
      </w:r>
      <w:proofErr w:type="gramStart"/>
      <w:r>
        <w:rPr>
          <w:rFonts w:ascii="Sylfaen" w:hAnsi="Sylfaen" w:cs="Sylfaen"/>
          <w:color w:val="000000"/>
          <w:sz w:val="28"/>
          <w:szCs w:val="28"/>
        </w:rPr>
        <w:t xml:space="preserve">88 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საზოგადოებრივი</w:t>
      </w:r>
      <w:proofErr w:type="spellEnd"/>
      <w:proofErr w:type="gram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შენობების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მასიური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მშენებლობის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ელექტრომოწყობ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პროექტირების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ნორმების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შესაბამისად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>.</w:t>
      </w:r>
    </w:p>
    <w:p w14:paraId="4237E232" w14:textId="3E22E826" w:rsidR="00775265" w:rsidRDefault="00775265" w:rsidP="009B0ACC">
      <w:pPr>
        <w:autoSpaceDE w:val="0"/>
        <w:autoSpaceDN w:val="0"/>
        <w:adjustRightInd w:val="0"/>
        <w:spacing w:after="0" w:line="240" w:lineRule="auto"/>
        <w:rPr>
          <w:rFonts w:ascii="Sylfaen" w:hAnsi="Sylfaen" w:cs="Sylfaen"/>
          <w:color w:val="000000"/>
          <w:sz w:val="28"/>
          <w:szCs w:val="28"/>
        </w:rPr>
      </w:pPr>
      <w:r>
        <w:rPr>
          <w:rFonts w:ascii="Sylfaen" w:hAnsi="Sylfaen" w:cs="Sylfaen"/>
          <w:color w:val="000000"/>
          <w:sz w:val="28"/>
          <w:szCs w:val="28"/>
        </w:rPr>
        <w:t xml:space="preserve">        </w:t>
      </w:r>
      <w:proofErr w:type="spellStart"/>
      <w:proofErr w:type="gramStart"/>
      <w:r>
        <w:rPr>
          <w:rFonts w:ascii="Sylfaen" w:hAnsi="Sylfaen" w:cs="Sylfaen"/>
          <w:color w:val="000000"/>
          <w:sz w:val="28"/>
          <w:szCs w:val="28"/>
        </w:rPr>
        <w:t>შენობა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 3</w:t>
      </w:r>
      <w:proofErr w:type="gram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სართულიანია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. 0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სართულზე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გათვალისწინებულულია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პარკინგი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, </w:t>
      </w:r>
      <w:proofErr w:type="spellStart"/>
      <w:proofErr w:type="gramStart"/>
      <w:r>
        <w:rPr>
          <w:rFonts w:ascii="Sylfaen" w:hAnsi="Sylfaen" w:cs="Sylfaen"/>
          <w:color w:val="000000"/>
          <w:sz w:val="28"/>
          <w:szCs w:val="28"/>
        </w:rPr>
        <w:t>პირველ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სართულზე</w:t>
      </w:r>
      <w:proofErr w:type="spellEnd"/>
      <w:proofErr w:type="gram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გათვალისწინებულია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მთავარი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მიმღები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,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ხოლო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მეორე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სართულზე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გათვალისწინებულია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სტაფისთვის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საჭირო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ოფიესები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</w:p>
    <w:p w14:paraId="57DDF67E" w14:textId="77777777" w:rsidR="00775265" w:rsidRDefault="00775265" w:rsidP="009B0ACC">
      <w:pPr>
        <w:autoSpaceDE w:val="0"/>
        <w:autoSpaceDN w:val="0"/>
        <w:adjustRightInd w:val="0"/>
        <w:spacing w:after="0" w:line="240" w:lineRule="auto"/>
        <w:rPr>
          <w:rFonts w:ascii="Sylfaen" w:hAnsi="Sylfaen" w:cs="Sylfaen"/>
          <w:color w:val="000000"/>
          <w:sz w:val="28"/>
          <w:szCs w:val="28"/>
        </w:rPr>
      </w:pPr>
    </w:p>
    <w:p w14:paraId="3C9CD461" w14:textId="67C48A53" w:rsidR="009B0ACC" w:rsidRDefault="009B0ACC" w:rsidP="009B0ACC">
      <w:pPr>
        <w:autoSpaceDE w:val="0"/>
        <w:autoSpaceDN w:val="0"/>
        <w:adjustRightInd w:val="0"/>
        <w:spacing w:before="1" w:after="0" w:line="276" w:lineRule="auto"/>
        <w:jc w:val="both"/>
        <w:rPr>
          <w:rFonts w:ascii="Sylfaen" w:hAnsi="Sylfaen" w:cs="Sylfaen"/>
          <w:color w:val="000000"/>
          <w:sz w:val="28"/>
          <w:szCs w:val="28"/>
        </w:rPr>
      </w:pPr>
      <w:r>
        <w:rPr>
          <w:rFonts w:ascii="Sylfaen" w:hAnsi="Sylfaen" w:cs="Sylfaen"/>
          <w:color w:val="000000"/>
          <w:sz w:val="28"/>
          <w:szCs w:val="28"/>
        </w:rPr>
        <w:t xml:space="preserve">   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საპროექტო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ობიექტის</w:t>
      </w:r>
      <w:proofErr w:type="spellEnd"/>
      <w:r w:rsidR="00647582"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 w:rsidR="00647582">
        <w:rPr>
          <w:rFonts w:ascii="Sylfaen" w:hAnsi="Sylfaen" w:cs="Sylfaen"/>
          <w:color w:val="000000"/>
          <w:sz w:val="28"/>
          <w:szCs w:val="28"/>
        </w:rPr>
        <w:t>დადგმული</w:t>
      </w:r>
      <w:proofErr w:type="spellEnd"/>
      <w:r w:rsidR="00647582"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 w:rsidR="00647582">
        <w:rPr>
          <w:rFonts w:ascii="Sylfaen" w:hAnsi="Sylfaen" w:cs="Sylfaen"/>
          <w:color w:val="000000"/>
          <w:sz w:val="28"/>
          <w:szCs w:val="28"/>
        </w:rPr>
        <w:t>სიმძლავრე</w:t>
      </w:r>
      <w:proofErr w:type="spellEnd"/>
      <w:r w:rsidR="00647582"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 w:rsidR="00647582">
        <w:rPr>
          <w:rFonts w:ascii="Sylfaen" w:hAnsi="Sylfaen" w:cs="Sylfaen"/>
          <w:color w:val="000000"/>
          <w:sz w:val="28"/>
          <w:szCs w:val="28"/>
        </w:rPr>
        <w:t>შეადგენს</w:t>
      </w:r>
      <w:proofErr w:type="spellEnd"/>
      <w:r w:rsidR="00647582">
        <w:rPr>
          <w:rFonts w:ascii="Sylfaen" w:hAnsi="Sylfaen" w:cs="Sylfaen"/>
          <w:color w:val="000000"/>
          <w:sz w:val="28"/>
          <w:szCs w:val="28"/>
        </w:rPr>
        <w:t xml:space="preserve"> 329 </w:t>
      </w:r>
      <w:proofErr w:type="spellStart"/>
      <w:r w:rsidR="00647582">
        <w:rPr>
          <w:rFonts w:ascii="Sylfaen" w:hAnsi="Sylfaen" w:cs="Sylfaen"/>
          <w:color w:val="000000"/>
          <w:sz w:val="28"/>
          <w:szCs w:val="28"/>
        </w:rPr>
        <w:t>კვტ</w:t>
      </w:r>
      <w:proofErr w:type="spellEnd"/>
      <w:r w:rsidR="00647582">
        <w:rPr>
          <w:rFonts w:ascii="Sylfaen" w:hAnsi="Sylfaen" w:cs="Sylfaen"/>
          <w:color w:val="000000"/>
          <w:sz w:val="28"/>
          <w:szCs w:val="28"/>
        </w:rPr>
        <w:t xml:space="preserve">-ს, </w:t>
      </w:r>
      <w:proofErr w:type="spellStart"/>
      <w:proofErr w:type="gramStart"/>
      <w:r w:rsidR="00647582">
        <w:rPr>
          <w:rFonts w:ascii="Sylfaen" w:hAnsi="Sylfaen" w:cs="Sylfaen"/>
          <w:color w:val="000000"/>
          <w:sz w:val="28"/>
          <w:szCs w:val="28"/>
        </w:rPr>
        <w:t>ხოლო</w:t>
      </w:r>
      <w:proofErr w:type="spellEnd"/>
      <w:r w:rsidR="00647582">
        <w:rPr>
          <w:rFonts w:ascii="Sylfaen" w:hAnsi="Sylfaen" w:cs="Sylfaen"/>
          <w:color w:val="000000"/>
          <w:sz w:val="28"/>
          <w:szCs w:val="28"/>
        </w:rPr>
        <w:t xml:space="preserve"> </w:t>
      </w:r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მოთხოვნილი</w:t>
      </w:r>
      <w:proofErr w:type="spellEnd"/>
      <w:proofErr w:type="gram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სიმძლავრე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შეადგენს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r w:rsidR="00647582">
        <w:rPr>
          <w:rFonts w:ascii="Sylfaen" w:hAnsi="Sylfaen" w:cs="Sylfaen"/>
          <w:color w:val="000000"/>
          <w:sz w:val="28"/>
          <w:szCs w:val="28"/>
        </w:rPr>
        <w:t>2</w:t>
      </w:r>
      <w:r w:rsidR="00C429FD">
        <w:rPr>
          <w:rFonts w:ascii="Sylfaen" w:hAnsi="Sylfaen" w:cs="Sylfaen"/>
          <w:color w:val="000000"/>
          <w:sz w:val="28"/>
          <w:szCs w:val="28"/>
        </w:rPr>
        <w:t>7</w:t>
      </w:r>
      <w:r w:rsidR="00647582">
        <w:rPr>
          <w:rFonts w:ascii="Sylfaen" w:hAnsi="Sylfaen" w:cs="Sylfaen"/>
          <w:color w:val="000000"/>
          <w:sz w:val="28"/>
          <w:szCs w:val="28"/>
        </w:rPr>
        <w:t>7</w:t>
      </w:r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კვტ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-ს.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ობიექტი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განეკუთვნება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მე_</w:t>
      </w:r>
      <w:proofErr w:type="gramStart"/>
      <w:r>
        <w:rPr>
          <w:rFonts w:ascii="Sylfaen" w:hAnsi="Sylfaen" w:cs="Sylfaen"/>
          <w:color w:val="000000"/>
          <w:sz w:val="28"/>
          <w:szCs w:val="28"/>
        </w:rPr>
        <w:t xml:space="preserve">3 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კატეგორიის</w:t>
      </w:r>
      <w:proofErr w:type="spellEnd"/>
      <w:proofErr w:type="gram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მომხმარებელს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>.</w:t>
      </w:r>
    </w:p>
    <w:p w14:paraId="678C5445" w14:textId="77777777" w:rsidR="009B0ACC" w:rsidRDefault="009B0ACC" w:rsidP="009B0ACC">
      <w:pPr>
        <w:autoSpaceDE w:val="0"/>
        <w:autoSpaceDN w:val="0"/>
        <w:adjustRightInd w:val="0"/>
        <w:spacing w:before="1" w:after="0" w:line="276" w:lineRule="auto"/>
        <w:jc w:val="both"/>
        <w:rPr>
          <w:rFonts w:ascii="Sylfaen" w:hAnsi="Sylfaen" w:cs="Sylfaen"/>
          <w:color w:val="000000"/>
          <w:sz w:val="28"/>
          <w:szCs w:val="28"/>
        </w:rPr>
      </w:pPr>
      <w:r>
        <w:rPr>
          <w:rFonts w:ascii="Sylfaen" w:hAnsi="Sylfaen" w:cs="Sylfaen"/>
          <w:color w:val="000000"/>
          <w:sz w:val="28"/>
          <w:szCs w:val="28"/>
        </w:rPr>
        <w:t xml:space="preserve">     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ელექტრო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ქსელის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ძაბვაა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380/220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ვოლტი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>.</w:t>
      </w:r>
    </w:p>
    <w:p w14:paraId="6FDC598D" w14:textId="468BEF16" w:rsidR="00647582" w:rsidRDefault="00647582" w:rsidP="009B0ACC">
      <w:pPr>
        <w:autoSpaceDE w:val="0"/>
        <w:autoSpaceDN w:val="0"/>
        <w:adjustRightInd w:val="0"/>
        <w:spacing w:before="1" w:after="0" w:line="276" w:lineRule="auto"/>
        <w:jc w:val="both"/>
        <w:rPr>
          <w:rFonts w:ascii="Sylfaen" w:hAnsi="Sylfaen" w:cs="Sylfaen"/>
          <w:color w:val="000000"/>
          <w:sz w:val="28"/>
          <w:szCs w:val="28"/>
        </w:rPr>
      </w:pPr>
      <w:r>
        <w:rPr>
          <w:rFonts w:ascii="Sylfaen" w:hAnsi="Sylfaen" w:cs="Sylfaen"/>
          <w:color w:val="000000"/>
          <w:sz w:val="28"/>
          <w:szCs w:val="28"/>
        </w:rPr>
        <w:t xml:space="preserve">  </w:t>
      </w:r>
    </w:p>
    <w:p w14:paraId="16C8833C" w14:textId="77777777" w:rsidR="002657C4" w:rsidRDefault="00647582" w:rsidP="009B0ACC">
      <w:pPr>
        <w:autoSpaceDE w:val="0"/>
        <w:autoSpaceDN w:val="0"/>
        <w:adjustRightInd w:val="0"/>
        <w:spacing w:before="1" w:after="0" w:line="276" w:lineRule="auto"/>
        <w:jc w:val="both"/>
        <w:rPr>
          <w:rFonts w:ascii="Sylfaen" w:hAnsi="Sylfaen" w:cs="Sylfaen"/>
          <w:color w:val="000000"/>
          <w:sz w:val="28"/>
          <w:szCs w:val="28"/>
          <w:lang w:val="ka-GE"/>
        </w:rPr>
      </w:pPr>
      <w:r>
        <w:rPr>
          <w:rFonts w:ascii="Sylfaen" w:hAnsi="Sylfaen" w:cs="Sylfaen"/>
          <w:color w:val="000000"/>
          <w:sz w:val="28"/>
          <w:szCs w:val="28"/>
        </w:rPr>
        <w:t xml:space="preserve">     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არსებული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ინფორმაციით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შენობაში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0 </w:t>
      </w:r>
      <w:proofErr w:type="spellStart"/>
      <w:proofErr w:type="gramStart"/>
      <w:r>
        <w:rPr>
          <w:rFonts w:ascii="Sylfaen" w:hAnsi="Sylfaen" w:cs="Sylfaen"/>
          <w:color w:val="000000"/>
          <w:sz w:val="28"/>
          <w:szCs w:val="28"/>
        </w:rPr>
        <w:t>სართულზე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სატუმბი</w:t>
      </w:r>
      <w:proofErr w:type="spellEnd"/>
      <w:proofErr w:type="gram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ოთახის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გვერდით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პარატა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სათავსო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ოთახში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,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ერნერგო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პროს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მიერ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მოყვანილია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4X240 </w:t>
      </w:r>
      <w:r>
        <w:rPr>
          <w:rFonts w:ascii="Sylfaen" w:hAnsi="Sylfaen" w:cs="Sylfaen"/>
          <w:color w:val="000000"/>
          <w:sz w:val="28"/>
          <w:szCs w:val="28"/>
          <w:lang w:val="ka-GE"/>
        </w:rPr>
        <w:t xml:space="preserve">კვეთის სადენი ხოლო სიმძლავრე 630 ა. </w:t>
      </w:r>
    </w:p>
    <w:p w14:paraId="09648D52" w14:textId="7C067D16" w:rsidR="00647582" w:rsidRDefault="00647582" w:rsidP="009B0ACC">
      <w:pPr>
        <w:autoSpaceDE w:val="0"/>
        <w:autoSpaceDN w:val="0"/>
        <w:adjustRightInd w:val="0"/>
        <w:spacing w:before="1" w:after="0" w:line="276" w:lineRule="auto"/>
        <w:jc w:val="both"/>
        <w:rPr>
          <w:rFonts w:ascii="Sylfaen" w:hAnsi="Sylfaen" w:cs="Sylfaen"/>
          <w:color w:val="000000"/>
          <w:sz w:val="28"/>
          <w:szCs w:val="28"/>
          <w:lang w:val="ka-GE"/>
        </w:rPr>
      </w:pPr>
      <w:r>
        <w:rPr>
          <w:rFonts w:ascii="Sylfaen" w:hAnsi="Sylfaen" w:cs="Sylfaen"/>
          <w:color w:val="000000"/>
          <w:sz w:val="28"/>
          <w:szCs w:val="28"/>
          <w:lang w:val="ka-GE"/>
        </w:rPr>
        <w:t xml:space="preserve"> </w:t>
      </w:r>
      <w:r w:rsidR="002657C4">
        <w:rPr>
          <w:rFonts w:ascii="Sylfaen" w:hAnsi="Sylfaen" w:cs="Sylfaen"/>
          <w:color w:val="000000"/>
          <w:sz w:val="28"/>
          <w:szCs w:val="28"/>
          <w:lang w:val="ka-GE"/>
        </w:rPr>
        <w:t xml:space="preserve">      </w:t>
      </w:r>
      <w:r>
        <w:rPr>
          <w:rFonts w:ascii="Sylfaen" w:hAnsi="Sylfaen" w:cs="Sylfaen"/>
          <w:color w:val="000000"/>
          <w:sz w:val="28"/>
          <w:szCs w:val="28"/>
          <w:lang w:val="ka-GE"/>
        </w:rPr>
        <w:t xml:space="preserve">შენობის მთავარი ტექ.ოთახი მდებარეობს 1 სართულზე  არქივის ოთახის მიმდებარედ, შესაბამისად 0 სართულზე იქ სადაც ენერგო პროს ჯორჯიას მიერ სადენია მოყვანილი გავითვალისწინეთ ელ.გამანაწილებელი კარადა </w:t>
      </w:r>
      <w:r>
        <w:rPr>
          <w:rFonts w:ascii="Sylfaen" w:hAnsi="Sylfaen" w:cs="Sylfaen"/>
          <w:color w:val="000000"/>
          <w:sz w:val="28"/>
          <w:szCs w:val="28"/>
        </w:rPr>
        <w:t xml:space="preserve">MDB </w:t>
      </w:r>
      <w:r>
        <w:rPr>
          <w:rFonts w:ascii="Sylfaen" w:hAnsi="Sylfaen" w:cs="Sylfaen"/>
          <w:color w:val="000000"/>
          <w:sz w:val="28"/>
          <w:szCs w:val="28"/>
          <w:lang w:val="ka-GE"/>
        </w:rPr>
        <w:t>რომლის  სამონტაჟო მდებარეობა მოხდეს ადგილზე შერჩევით.</w:t>
      </w:r>
    </w:p>
    <w:p w14:paraId="684D7F6C" w14:textId="17F80A1D" w:rsidR="002C2C5C" w:rsidRDefault="00647582" w:rsidP="009B0ACC">
      <w:pPr>
        <w:autoSpaceDE w:val="0"/>
        <w:autoSpaceDN w:val="0"/>
        <w:adjustRightInd w:val="0"/>
        <w:spacing w:before="1" w:after="0" w:line="276" w:lineRule="auto"/>
        <w:jc w:val="both"/>
        <w:rPr>
          <w:rFonts w:ascii="Sylfaen" w:hAnsi="Sylfaen" w:cs="Sylfaen"/>
          <w:color w:val="000000"/>
          <w:sz w:val="28"/>
          <w:szCs w:val="28"/>
          <w:lang w:val="ka-GE"/>
        </w:rPr>
      </w:pPr>
      <w:r>
        <w:rPr>
          <w:rFonts w:ascii="Sylfaen" w:hAnsi="Sylfaen" w:cs="Sylfaen"/>
          <w:color w:val="000000"/>
          <w:sz w:val="28"/>
          <w:szCs w:val="28"/>
          <w:lang w:val="ka-GE"/>
        </w:rPr>
        <w:t xml:space="preserve">     გამომდინარე იქიდან რომ მთლიანი შენობა უნდა იყოს დიზელ-გენერატორის კვებაზე, </w:t>
      </w:r>
      <w:r>
        <w:rPr>
          <w:rFonts w:ascii="Sylfaen" w:hAnsi="Sylfaen" w:cs="Sylfaen"/>
          <w:color w:val="000000"/>
          <w:sz w:val="28"/>
          <w:szCs w:val="28"/>
        </w:rPr>
        <w:t xml:space="preserve">MDB  </w:t>
      </w:r>
      <w:r>
        <w:rPr>
          <w:rFonts w:ascii="Sylfaen" w:hAnsi="Sylfaen" w:cs="Sylfaen"/>
          <w:color w:val="000000"/>
          <w:sz w:val="28"/>
          <w:szCs w:val="28"/>
          <w:lang w:val="ka-GE"/>
        </w:rPr>
        <w:t xml:space="preserve">დან  </w:t>
      </w:r>
      <w:r>
        <w:rPr>
          <w:rFonts w:ascii="Sylfaen" w:hAnsi="Sylfaen" w:cs="Sylfaen"/>
          <w:color w:val="000000"/>
          <w:sz w:val="28"/>
          <w:szCs w:val="28"/>
        </w:rPr>
        <w:t xml:space="preserve">N2XH 4X240 </w:t>
      </w:r>
      <w:r>
        <w:rPr>
          <w:rFonts w:ascii="Sylfaen" w:hAnsi="Sylfaen" w:cs="Sylfaen"/>
          <w:color w:val="000000"/>
          <w:sz w:val="28"/>
          <w:szCs w:val="28"/>
          <w:lang w:val="ka-GE"/>
        </w:rPr>
        <w:t xml:space="preserve">კვეთის სადენით გადავდივართ, 0 სართულის ტექ.ოთახში </w:t>
      </w:r>
      <w:r>
        <w:rPr>
          <w:rFonts w:ascii="Sylfaen" w:hAnsi="Sylfaen" w:cs="Sylfaen"/>
          <w:color w:val="000000"/>
          <w:sz w:val="28"/>
          <w:szCs w:val="28"/>
        </w:rPr>
        <w:t xml:space="preserve">ATS </w:t>
      </w:r>
      <w:r>
        <w:rPr>
          <w:rFonts w:ascii="Sylfaen" w:hAnsi="Sylfaen" w:cs="Sylfaen"/>
          <w:color w:val="000000"/>
          <w:sz w:val="28"/>
          <w:szCs w:val="28"/>
          <w:lang w:val="ka-GE"/>
        </w:rPr>
        <w:t xml:space="preserve">გამანაწილებელ კარადში, რომელშიც გათვალისწინებულია 630ა ატს </w:t>
      </w:r>
      <w:proofErr w:type="gramStart"/>
      <w:r>
        <w:rPr>
          <w:rFonts w:ascii="Sylfaen" w:hAnsi="Sylfaen" w:cs="Sylfaen"/>
          <w:color w:val="000000"/>
          <w:sz w:val="28"/>
          <w:szCs w:val="28"/>
          <w:lang w:val="ka-GE"/>
        </w:rPr>
        <w:t>გადამრთველი .</w:t>
      </w:r>
      <w:proofErr w:type="gramEnd"/>
      <w:r>
        <w:rPr>
          <w:rFonts w:ascii="Sylfaen" w:hAnsi="Sylfaen" w:cs="Sylfaen"/>
          <w:color w:val="000000"/>
          <w:sz w:val="28"/>
          <w:szCs w:val="28"/>
          <w:lang w:val="ka-GE"/>
        </w:rPr>
        <w:t xml:space="preserve">  ასევე </w:t>
      </w:r>
      <w:r>
        <w:rPr>
          <w:rFonts w:ascii="Sylfaen" w:hAnsi="Sylfaen" w:cs="Sylfaen"/>
          <w:color w:val="000000"/>
          <w:sz w:val="28"/>
          <w:szCs w:val="28"/>
        </w:rPr>
        <w:t xml:space="preserve">ATS </w:t>
      </w:r>
      <w:r>
        <w:rPr>
          <w:rFonts w:ascii="Sylfaen" w:hAnsi="Sylfaen" w:cs="Sylfaen"/>
          <w:color w:val="000000"/>
          <w:sz w:val="28"/>
          <w:szCs w:val="28"/>
          <w:lang w:val="ka-GE"/>
        </w:rPr>
        <w:t xml:space="preserve">კარადაში შემოვა დიზელ გენერატორიდან წამოსული ცეცხლმედეგი სადენი  N2XH FE180 E90 </w:t>
      </w:r>
      <w:r>
        <w:rPr>
          <w:rFonts w:ascii="Sylfaen" w:hAnsi="Sylfaen" w:cs="Sylfaen"/>
          <w:color w:val="000000"/>
          <w:sz w:val="28"/>
          <w:szCs w:val="28"/>
        </w:rPr>
        <w:t xml:space="preserve">4X240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კვეთის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,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და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უშუალოდ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ატს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r>
        <w:rPr>
          <w:rFonts w:ascii="Sylfaen" w:hAnsi="Sylfaen" w:cs="Sylfaen"/>
          <w:color w:val="000000"/>
          <w:sz w:val="28"/>
          <w:szCs w:val="28"/>
          <w:lang w:val="ka-GE"/>
        </w:rPr>
        <w:t xml:space="preserve"> გადამრთველიდან მოხდება სახანძრო 240-იანი კვეთის სადენით </w:t>
      </w:r>
      <w:r>
        <w:rPr>
          <w:rFonts w:ascii="Sylfaen" w:hAnsi="Sylfaen" w:cs="Sylfaen"/>
          <w:color w:val="000000"/>
          <w:sz w:val="28"/>
          <w:szCs w:val="28"/>
        </w:rPr>
        <w:t xml:space="preserve">DB-G </w:t>
      </w:r>
      <w:r>
        <w:rPr>
          <w:rFonts w:ascii="Sylfaen" w:hAnsi="Sylfaen" w:cs="Sylfaen"/>
          <w:color w:val="000000"/>
          <w:sz w:val="28"/>
          <w:szCs w:val="28"/>
          <w:lang w:val="ka-GE"/>
        </w:rPr>
        <w:t>გამანაწილებელ კარადაში გადასვლა</w:t>
      </w:r>
      <w:r w:rsidR="0081375D">
        <w:rPr>
          <w:rFonts w:ascii="Sylfaen" w:hAnsi="Sylfaen" w:cs="Sylfaen"/>
          <w:color w:val="000000"/>
          <w:sz w:val="28"/>
          <w:szCs w:val="28"/>
          <w:lang w:val="ka-GE"/>
        </w:rPr>
        <w:t>,</w:t>
      </w:r>
      <w:r>
        <w:rPr>
          <w:rFonts w:ascii="Sylfaen" w:hAnsi="Sylfaen" w:cs="Sylfaen"/>
          <w:color w:val="000000"/>
          <w:sz w:val="28"/>
          <w:szCs w:val="28"/>
          <w:lang w:val="ka-GE"/>
        </w:rPr>
        <w:t xml:space="preserve"> რომელშიც მოხდება სიმძლავრეების გაყოფა სხვადასხვა </w:t>
      </w:r>
      <w:r w:rsidR="002C2C5C">
        <w:rPr>
          <w:rFonts w:ascii="Sylfaen" w:hAnsi="Sylfaen" w:cs="Sylfaen"/>
          <w:color w:val="000000"/>
          <w:sz w:val="28"/>
          <w:szCs w:val="28"/>
          <w:lang w:val="ka-GE"/>
        </w:rPr>
        <w:t xml:space="preserve"> ელ.გამანაწიელებელ კარადაში.</w:t>
      </w:r>
    </w:p>
    <w:p w14:paraId="253756CC" w14:textId="77777777" w:rsidR="002657C4" w:rsidRDefault="002657C4" w:rsidP="009B0ACC">
      <w:pPr>
        <w:autoSpaceDE w:val="0"/>
        <w:autoSpaceDN w:val="0"/>
        <w:adjustRightInd w:val="0"/>
        <w:spacing w:before="1" w:after="0" w:line="276" w:lineRule="auto"/>
        <w:jc w:val="both"/>
        <w:rPr>
          <w:rFonts w:ascii="Sylfaen" w:hAnsi="Sylfaen" w:cs="Sylfaen"/>
          <w:color w:val="000000"/>
          <w:sz w:val="28"/>
          <w:szCs w:val="28"/>
          <w:lang w:val="ka-GE"/>
        </w:rPr>
      </w:pPr>
    </w:p>
    <w:p w14:paraId="22343391" w14:textId="52E5C8CF" w:rsidR="002C2C5C" w:rsidRDefault="002C2C5C" w:rsidP="009B0ACC">
      <w:pPr>
        <w:autoSpaceDE w:val="0"/>
        <w:autoSpaceDN w:val="0"/>
        <w:adjustRightInd w:val="0"/>
        <w:spacing w:before="1" w:after="0" w:line="276" w:lineRule="auto"/>
        <w:jc w:val="both"/>
        <w:rPr>
          <w:rFonts w:ascii="Sylfaen" w:hAnsi="Sylfaen" w:cs="Sylfaen"/>
          <w:color w:val="000000"/>
          <w:sz w:val="28"/>
          <w:szCs w:val="28"/>
        </w:rPr>
      </w:pPr>
      <w:r>
        <w:rPr>
          <w:rFonts w:ascii="Sylfaen" w:hAnsi="Sylfaen" w:cs="Sylfaen"/>
          <w:color w:val="000000"/>
          <w:sz w:val="28"/>
          <w:szCs w:val="28"/>
          <w:lang w:val="ka-GE"/>
        </w:rPr>
        <w:t xml:space="preserve">      </w:t>
      </w:r>
      <w:r>
        <w:rPr>
          <w:rFonts w:ascii="Sylfaen" w:hAnsi="Sylfaen" w:cs="Sylfaen"/>
          <w:color w:val="000000"/>
          <w:sz w:val="28"/>
          <w:szCs w:val="28"/>
        </w:rPr>
        <w:t xml:space="preserve">DB-G </w:t>
      </w:r>
      <w:r>
        <w:rPr>
          <w:rFonts w:ascii="Sylfaen" w:hAnsi="Sylfaen" w:cs="Sylfaen"/>
          <w:color w:val="000000"/>
          <w:sz w:val="28"/>
          <w:szCs w:val="28"/>
          <w:lang w:val="ka-GE"/>
        </w:rPr>
        <w:t xml:space="preserve">გამანაწილებელ კარადიდან ხდება სახანძრო ვენტილატორების კარადებისა და მთავარი სატუმბი </w:t>
      </w:r>
      <w:proofErr w:type="gramStart"/>
      <w:r>
        <w:rPr>
          <w:rFonts w:ascii="Sylfaen" w:hAnsi="Sylfaen" w:cs="Sylfaen"/>
          <w:color w:val="000000"/>
          <w:sz w:val="28"/>
          <w:szCs w:val="28"/>
          <w:lang w:val="ka-GE"/>
        </w:rPr>
        <w:t>სადგურის  კარადის</w:t>
      </w:r>
      <w:proofErr w:type="gramEnd"/>
      <w:r>
        <w:rPr>
          <w:rFonts w:ascii="Sylfaen" w:hAnsi="Sylfaen" w:cs="Sylfaen"/>
          <w:color w:val="000000"/>
          <w:sz w:val="28"/>
          <w:szCs w:val="28"/>
          <w:lang w:val="ka-GE"/>
        </w:rPr>
        <w:t xml:space="preserve"> </w:t>
      </w:r>
      <w:proofErr w:type="gramStart"/>
      <w:r>
        <w:rPr>
          <w:rFonts w:ascii="Sylfaen" w:hAnsi="Sylfaen" w:cs="Sylfaen"/>
          <w:color w:val="000000"/>
          <w:sz w:val="28"/>
          <w:szCs w:val="28"/>
          <w:lang w:val="ka-GE"/>
        </w:rPr>
        <w:t>ელ.მომარაგება</w:t>
      </w:r>
      <w:proofErr w:type="gramEnd"/>
      <w:r>
        <w:rPr>
          <w:rFonts w:ascii="Sylfaen" w:hAnsi="Sylfaen" w:cs="Sylfaen"/>
          <w:color w:val="000000"/>
          <w:sz w:val="28"/>
          <w:szCs w:val="28"/>
          <w:lang w:val="ka-GE"/>
        </w:rPr>
        <w:t xml:space="preserve"> (DB-ROOF და </w:t>
      </w:r>
      <w:proofErr w:type="gramStart"/>
      <w:r>
        <w:rPr>
          <w:rFonts w:ascii="Sylfaen" w:hAnsi="Sylfaen" w:cs="Sylfaen"/>
          <w:color w:val="000000"/>
          <w:sz w:val="28"/>
          <w:szCs w:val="28"/>
        </w:rPr>
        <w:t>FPS )</w:t>
      </w:r>
      <w:proofErr w:type="gramEnd"/>
    </w:p>
    <w:p w14:paraId="1B552FC7" w14:textId="399EB0F9" w:rsidR="002657C4" w:rsidRPr="002657C4" w:rsidRDefault="002657C4" w:rsidP="009B0ACC">
      <w:pPr>
        <w:autoSpaceDE w:val="0"/>
        <w:autoSpaceDN w:val="0"/>
        <w:adjustRightInd w:val="0"/>
        <w:spacing w:before="1" w:after="0" w:line="276" w:lineRule="auto"/>
        <w:jc w:val="both"/>
        <w:rPr>
          <w:rFonts w:ascii="Sylfaen" w:hAnsi="Sylfaen" w:cs="Sylfaen"/>
          <w:color w:val="000000"/>
          <w:sz w:val="28"/>
          <w:szCs w:val="28"/>
          <w:lang w:val="ka-GE"/>
        </w:rPr>
      </w:pPr>
      <w:r>
        <w:rPr>
          <w:rFonts w:ascii="Sylfaen" w:hAnsi="Sylfaen" w:cs="Sylfaen"/>
          <w:color w:val="000000"/>
          <w:sz w:val="28"/>
          <w:szCs w:val="28"/>
        </w:rPr>
        <w:t xml:space="preserve">   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ხოლო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630ა </w:t>
      </w:r>
      <w:proofErr w:type="spellStart"/>
      <w:proofErr w:type="gramStart"/>
      <w:r>
        <w:rPr>
          <w:rFonts w:ascii="Sylfaen" w:hAnsi="Sylfaen" w:cs="Sylfaen"/>
          <w:color w:val="000000"/>
          <w:sz w:val="28"/>
          <w:szCs w:val="28"/>
        </w:rPr>
        <w:t>ავტომატური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ამომრთველის</w:t>
      </w:r>
      <w:proofErr w:type="spellEnd"/>
      <w:proofErr w:type="gram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გავლით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მოხდება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ყველა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სხვა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მომხამარებლების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Sylfaen" w:hAnsi="Sylfaen" w:cs="Sylfaen"/>
          <w:color w:val="000000"/>
          <w:sz w:val="28"/>
          <w:szCs w:val="28"/>
        </w:rPr>
        <w:t>ელ.მომრაგება</w:t>
      </w:r>
      <w:proofErr w:type="spellEnd"/>
      <w:proofErr w:type="gram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და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ასევე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ამავე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630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ამპერიან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ავტომატურ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არმომრთვე</w:t>
      </w:r>
      <w:proofErr w:type="spellEnd"/>
      <w:r w:rsidR="0081375D">
        <w:rPr>
          <w:rFonts w:ascii="Sylfaen" w:hAnsi="Sylfaen" w:cs="Sylfaen"/>
          <w:color w:val="000000"/>
          <w:sz w:val="28"/>
          <w:szCs w:val="28"/>
          <w:lang w:val="ka-GE"/>
        </w:rPr>
        <w:t>ლ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ში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იქნება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გთვალისწინებული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SHUNT TRIP </w:t>
      </w:r>
      <w:r>
        <w:rPr>
          <w:rFonts w:ascii="Sylfaen" w:hAnsi="Sylfaen" w:cs="Sylfaen"/>
          <w:color w:val="000000"/>
          <w:sz w:val="28"/>
          <w:szCs w:val="28"/>
          <w:lang w:val="ka-GE"/>
        </w:rPr>
        <w:t xml:space="preserve">გამთიშველი რომელიც </w:t>
      </w:r>
      <w:proofErr w:type="gramStart"/>
      <w:r>
        <w:rPr>
          <w:rFonts w:ascii="Sylfaen" w:hAnsi="Sylfaen" w:cs="Sylfaen"/>
          <w:color w:val="000000"/>
          <w:sz w:val="28"/>
          <w:szCs w:val="28"/>
          <w:lang w:val="ka-GE"/>
        </w:rPr>
        <w:t>ავარიული  სიგნალის</w:t>
      </w:r>
      <w:proofErr w:type="gramEnd"/>
      <w:r>
        <w:rPr>
          <w:rFonts w:ascii="Sylfaen" w:hAnsi="Sylfaen" w:cs="Sylfaen"/>
          <w:color w:val="000000"/>
          <w:sz w:val="28"/>
          <w:szCs w:val="28"/>
          <w:lang w:val="ka-GE"/>
        </w:rPr>
        <w:t xml:space="preserve"> მიღებისაას გათიშავს ქსელს და დატოვებს მხოლოდ სახანძრო დანადგარების კარადებს ძაბვის ქვეშ. </w:t>
      </w:r>
    </w:p>
    <w:p w14:paraId="7D13FE13" w14:textId="02C5E2CD" w:rsidR="002C2C5C" w:rsidRDefault="002657C4" w:rsidP="009B0ACC">
      <w:pPr>
        <w:autoSpaceDE w:val="0"/>
        <w:autoSpaceDN w:val="0"/>
        <w:adjustRightInd w:val="0"/>
        <w:spacing w:before="1" w:after="0" w:line="276" w:lineRule="auto"/>
        <w:jc w:val="both"/>
        <w:rPr>
          <w:rFonts w:ascii="Sylfaen" w:hAnsi="Sylfaen" w:cs="Sylfaen"/>
          <w:color w:val="000000"/>
          <w:sz w:val="28"/>
          <w:szCs w:val="28"/>
          <w:lang w:val="ka-GE"/>
        </w:rPr>
      </w:pPr>
      <w:r>
        <w:rPr>
          <w:rFonts w:ascii="Sylfaen" w:hAnsi="Sylfaen" w:cs="Sylfaen"/>
          <w:color w:val="000000"/>
          <w:sz w:val="28"/>
          <w:szCs w:val="28"/>
          <w:lang w:val="ka-GE"/>
        </w:rPr>
        <w:t xml:space="preserve">     </w:t>
      </w:r>
      <w:r w:rsidR="002C2C5C">
        <w:rPr>
          <w:rFonts w:ascii="Sylfaen" w:hAnsi="Sylfaen" w:cs="Sylfaen"/>
          <w:color w:val="000000"/>
          <w:sz w:val="28"/>
          <w:szCs w:val="28"/>
          <w:lang w:val="ka-GE"/>
        </w:rPr>
        <w:t xml:space="preserve">ასევე </w:t>
      </w:r>
      <w:r w:rsidR="002C2C5C">
        <w:rPr>
          <w:rFonts w:ascii="Sylfaen" w:hAnsi="Sylfaen" w:cs="Sylfaen"/>
          <w:color w:val="000000"/>
          <w:sz w:val="28"/>
          <w:szCs w:val="28"/>
        </w:rPr>
        <w:t xml:space="preserve">DB-G </w:t>
      </w:r>
      <w:r w:rsidR="002C2C5C">
        <w:rPr>
          <w:rFonts w:ascii="Sylfaen" w:hAnsi="Sylfaen" w:cs="Sylfaen"/>
          <w:color w:val="000000"/>
          <w:sz w:val="28"/>
          <w:szCs w:val="28"/>
          <w:lang w:val="ka-GE"/>
        </w:rPr>
        <w:t xml:space="preserve">კარადიდან გადავივდვართ </w:t>
      </w:r>
      <w:r w:rsidR="002C2C5C">
        <w:rPr>
          <w:rFonts w:ascii="Sylfaen" w:hAnsi="Sylfaen" w:cs="Sylfaen"/>
          <w:color w:val="000000"/>
          <w:sz w:val="28"/>
          <w:szCs w:val="28"/>
        </w:rPr>
        <w:t>N2XH 5X120</w:t>
      </w:r>
      <w:r w:rsidR="002C2C5C">
        <w:rPr>
          <w:rFonts w:ascii="Sylfaen" w:hAnsi="Sylfaen" w:cs="Sylfaen"/>
          <w:color w:val="000000"/>
          <w:sz w:val="28"/>
          <w:szCs w:val="28"/>
          <w:lang w:val="ka-GE"/>
        </w:rPr>
        <w:t xml:space="preserve"> კვეთის სადენით </w:t>
      </w:r>
      <w:r w:rsidR="002C2C5C">
        <w:rPr>
          <w:rFonts w:ascii="Sylfaen" w:hAnsi="Sylfaen" w:cs="Sylfaen"/>
          <w:color w:val="000000"/>
          <w:sz w:val="28"/>
          <w:szCs w:val="28"/>
        </w:rPr>
        <w:t>DB-HVAC-</w:t>
      </w:r>
      <w:proofErr w:type="spellStart"/>
      <w:r w:rsidR="002C2C5C">
        <w:rPr>
          <w:rFonts w:ascii="Sylfaen" w:hAnsi="Sylfaen" w:cs="Sylfaen"/>
          <w:color w:val="000000"/>
          <w:sz w:val="28"/>
          <w:szCs w:val="28"/>
        </w:rPr>
        <w:t>კარადაში</w:t>
      </w:r>
      <w:proofErr w:type="spellEnd"/>
      <w:r w:rsidR="002C2C5C"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 w:rsidR="002C2C5C">
        <w:rPr>
          <w:rFonts w:ascii="Sylfaen" w:hAnsi="Sylfaen" w:cs="Sylfaen"/>
          <w:color w:val="000000"/>
          <w:sz w:val="28"/>
          <w:szCs w:val="28"/>
        </w:rPr>
        <w:t>რომელელიც</w:t>
      </w:r>
      <w:proofErr w:type="spellEnd"/>
      <w:r w:rsidR="002C2C5C"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 w:rsidR="002C2C5C">
        <w:rPr>
          <w:rFonts w:ascii="Sylfaen" w:hAnsi="Sylfaen" w:cs="Sylfaen"/>
          <w:color w:val="000000"/>
          <w:sz w:val="28"/>
          <w:szCs w:val="28"/>
        </w:rPr>
        <w:t>გათვალისწინებულია</w:t>
      </w:r>
      <w:proofErr w:type="spellEnd"/>
      <w:r w:rsidR="002C2C5C">
        <w:rPr>
          <w:rFonts w:ascii="Sylfaen" w:hAnsi="Sylfaen" w:cs="Sylfaen"/>
          <w:color w:val="000000"/>
          <w:sz w:val="28"/>
          <w:szCs w:val="28"/>
        </w:rPr>
        <w:t xml:space="preserve"> 2 </w:t>
      </w:r>
      <w:proofErr w:type="spellStart"/>
      <w:r w:rsidR="002C2C5C">
        <w:rPr>
          <w:rFonts w:ascii="Sylfaen" w:hAnsi="Sylfaen" w:cs="Sylfaen"/>
          <w:color w:val="000000"/>
          <w:sz w:val="28"/>
          <w:szCs w:val="28"/>
        </w:rPr>
        <w:t>სართულის</w:t>
      </w:r>
      <w:proofErr w:type="spellEnd"/>
      <w:r w:rsidR="002C2C5C"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 w:rsidR="002C2C5C">
        <w:rPr>
          <w:rFonts w:ascii="Sylfaen" w:hAnsi="Sylfaen" w:cs="Sylfaen"/>
          <w:color w:val="000000"/>
          <w:sz w:val="28"/>
          <w:szCs w:val="28"/>
        </w:rPr>
        <w:t>ტექ.ოთახში</w:t>
      </w:r>
      <w:proofErr w:type="spellEnd"/>
      <w:r w:rsidR="002C2C5C"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 w:rsidR="002C2C5C">
        <w:rPr>
          <w:rFonts w:ascii="Sylfaen" w:hAnsi="Sylfaen" w:cs="Sylfaen"/>
          <w:color w:val="000000"/>
          <w:sz w:val="28"/>
          <w:szCs w:val="28"/>
        </w:rPr>
        <w:t>და</w:t>
      </w:r>
      <w:proofErr w:type="spellEnd"/>
      <w:r w:rsidR="002C2C5C"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 w:rsidR="002C2C5C">
        <w:rPr>
          <w:rFonts w:ascii="Sylfaen" w:hAnsi="Sylfaen" w:cs="Sylfaen"/>
          <w:color w:val="000000"/>
          <w:sz w:val="28"/>
          <w:szCs w:val="28"/>
        </w:rPr>
        <w:t>ემსახურება</w:t>
      </w:r>
      <w:proofErr w:type="spellEnd"/>
      <w:r w:rsidR="002C2C5C"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 w:rsidR="002C2C5C">
        <w:rPr>
          <w:rFonts w:ascii="Sylfaen" w:hAnsi="Sylfaen" w:cs="Sylfaen"/>
          <w:color w:val="000000"/>
          <w:sz w:val="28"/>
          <w:szCs w:val="28"/>
        </w:rPr>
        <w:t>შენობის</w:t>
      </w:r>
      <w:proofErr w:type="spellEnd"/>
      <w:r w:rsidR="002C2C5C"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 w:rsidR="002C2C5C">
        <w:rPr>
          <w:rFonts w:ascii="Sylfaen" w:hAnsi="Sylfaen" w:cs="Sylfaen"/>
          <w:color w:val="000000"/>
          <w:sz w:val="28"/>
          <w:szCs w:val="28"/>
        </w:rPr>
        <w:t>მთლიანი</w:t>
      </w:r>
      <w:proofErr w:type="spellEnd"/>
      <w:r w:rsidR="002C2C5C">
        <w:rPr>
          <w:rFonts w:ascii="Sylfaen" w:hAnsi="Sylfaen" w:cs="Sylfaen"/>
          <w:color w:val="000000"/>
          <w:sz w:val="28"/>
          <w:szCs w:val="28"/>
        </w:rPr>
        <w:t xml:space="preserve"> </w:t>
      </w:r>
      <w:r w:rsidR="002C2C5C">
        <w:rPr>
          <w:rFonts w:ascii="Sylfaen" w:hAnsi="Sylfaen" w:cs="Sylfaen"/>
          <w:color w:val="000000"/>
          <w:sz w:val="28"/>
          <w:szCs w:val="28"/>
          <w:lang w:val="ka-GE"/>
        </w:rPr>
        <w:t xml:space="preserve">გათბობა გაგრილების სისტემებს. </w:t>
      </w:r>
    </w:p>
    <w:p w14:paraId="6A0C0942" w14:textId="77784FBC" w:rsidR="002C2C5C" w:rsidRDefault="002C2C5C" w:rsidP="009B0ACC">
      <w:pPr>
        <w:autoSpaceDE w:val="0"/>
        <w:autoSpaceDN w:val="0"/>
        <w:adjustRightInd w:val="0"/>
        <w:spacing w:before="1" w:after="0" w:line="276" w:lineRule="auto"/>
        <w:jc w:val="both"/>
        <w:rPr>
          <w:rFonts w:ascii="Sylfaen" w:hAnsi="Sylfaen" w:cs="Sylfaen"/>
          <w:color w:val="000000"/>
          <w:sz w:val="28"/>
          <w:szCs w:val="28"/>
          <w:lang w:val="ka-GE"/>
        </w:rPr>
      </w:pPr>
      <w:r>
        <w:rPr>
          <w:rFonts w:ascii="Sylfaen" w:hAnsi="Sylfaen" w:cs="Sylfaen"/>
          <w:color w:val="000000"/>
          <w:sz w:val="28"/>
          <w:szCs w:val="28"/>
          <w:lang w:val="ka-GE"/>
        </w:rPr>
        <w:t xml:space="preserve">     გამომდინარე იქიდან რომ ძირითადად ის როზეტები, რომლებიც გათვალისწინებულია კომპიურებისთვის</w:t>
      </w:r>
      <w:r w:rsidR="00B9617C">
        <w:rPr>
          <w:rFonts w:ascii="Sylfaen" w:hAnsi="Sylfaen" w:cs="Sylfaen"/>
          <w:color w:val="000000"/>
          <w:sz w:val="28"/>
          <w:szCs w:val="28"/>
          <w:lang w:val="ka-GE"/>
        </w:rPr>
        <w:t xml:space="preserve"> უნდა იყოს უწყვეტ დენის წყაროზე,</w:t>
      </w:r>
      <w:r>
        <w:rPr>
          <w:rFonts w:ascii="Sylfaen" w:hAnsi="Sylfaen" w:cs="Sylfaen"/>
          <w:color w:val="000000"/>
          <w:sz w:val="28"/>
          <w:szCs w:val="28"/>
          <w:lang w:val="ka-GE"/>
        </w:rPr>
        <w:t xml:space="preserve"> მათთვის ასევე  გავითვალისწინეთ 100 KVA უპს  უწყვეტი დენის წყარო. შესაბამისად </w:t>
      </w:r>
      <w:r>
        <w:rPr>
          <w:rFonts w:ascii="Sylfaen" w:hAnsi="Sylfaen" w:cs="Sylfaen"/>
          <w:color w:val="000000"/>
          <w:sz w:val="28"/>
          <w:szCs w:val="28"/>
        </w:rPr>
        <w:t>N2XH 5X35</w:t>
      </w:r>
      <w:r>
        <w:rPr>
          <w:rFonts w:ascii="Sylfaen" w:hAnsi="Sylfaen" w:cs="Sylfaen"/>
          <w:color w:val="000000"/>
          <w:sz w:val="28"/>
          <w:szCs w:val="28"/>
          <w:lang w:val="ka-GE"/>
        </w:rPr>
        <w:t xml:space="preserve"> კვეთის სადენით</w:t>
      </w:r>
      <w:r w:rsidR="00B9617C">
        <w:rPr>
          <w:rFonts w:ascii="Sylfaen" w:hAnsi="Sylfaen" w:cs="Sylfaen"/>
          <w:color w:val="000000"/>
          <w:sz w:val="28"/>
          <w:szCs w:val="28"/>
        </w:rPr>
        <w:t xml:space="preserve"> DB-G</w:t>
      </w:r>
      <w:r w:rsidR="00B9617C">
        <w:rPr>
          <w:rFonts w:ascii="Sylfaen" w:hAnsi="Sylfaen" w:cs="Sylfaen"/>
          <w:color w:val="000000"/>
          <w:sz w:val="28"/>
          <w:szCs w:val="28"/>
          <w:lang w:val="ka-GE"/>
        </w:rPr>
        <w:t xml:space="preserve"> კარადიდან </w:t>
      </w:r>
      <w:r>
        <w:rPr>
          <w:rFonts w:ascii="Sylfaen" w:hAnsi="Sylfaen" w:cs="Sylfaen"/>
          <w:color w:val="000000"/>
          <w:sz w:val="28"/>
          <w:szCs w:val="28"/>
          <w:lang w:val="ka-GE"/>
        </w:rPr>
        <w:t xml:space="preserve"> UPS ბლოკის გავლით გადავალთ </w:t>
      </w:r>
      <w:r>
        <w:rPr>
          <w:rFonts w:ascii="Sylfaen" w:hAnsi="Sylfaen" w:cs="Sylfaen"/>
          <w:color w:val="000000"/>
          <w:sz w:val="28"/>
          <w:szCs w:val="28"/>
        </w:rPr>
        <w:t xml:space="preserve">DB-UPS 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კარადაში</w:t>
      </w:r>
      <w:proofErr w:type="spellEnd"/>
      <w:r w:rsidR="00B9617C">
        <w:rPr>
          <w:rFonts w:ascii="Sylfaen" w:hAnsi="Sylfaen" w:cs="Sylfaen"/>
          <w:color w:val="000000"/>
          <w:sz w:val="28"/>
          <w:szCs w:val="28"/>
        </w:rPr>
        <w:t>,</w:t>
      </w:r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რომელიც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r>
        <w:rPr>
          <w:rFonts w:ascii="Sylfaen" w:hAnsi="Sylfaen" w:cs="Sylfaen"/>
          <w:color w:val="000000"/>
          <w:sz w:val="28"/>
          <w:szCs w:val="28"/>
          <w:lang w:val="ka-GE"/>
        </w:rPr>
        <w:t>განთავსებულია 1</w:t>
      </w:r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სართულის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ტექ.ოთახში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და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ემსახურება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1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სართულის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როზეტებს</w:t>
      </w:r>
      <w:proofErr w:type="spellEnd"/>
      <w:r w:rsidR="0081375D">
        <w:rPr>
          <w:rFonts w:ascii="Sylfaen" w:hAnsi="Sylfaen" w:cs="Sylfaen"/>
          <w:color w:val="000000"/>
          <w:sz w:val="28"/>
          <w:szCs w:val="28"/>
          <w:lang w:val="ka-GE"/>
        </w:rPr>
        <w:t xml:space="preserve">, </w:t>
      </w:r>
      <w:proofErr w:type="gramStart"/>
      <w:r w:rsidR="0081375D">
        <w:rPr>
          <w:rFonts w:ascii="Sylfaen" w:hAnsi="Sylfaen" w:cs="Sylfaen"/>
          <w:color w:val="000000"/>
          <w:sz w:val="28"/>
          <w:szCs w:val="28"/>
          <w:lang w:val="ka-GE"/>
        </w:rPr>
        <w:t>ხოლო</w:t>
      </w:r>
      <w:r w:rsidR="00B9617C">
        <w:rPr>
          <w:rFonts w:ascii="Sylfaen" w:hAnsi="Sylfaen" w:cs="Sylfaen"/>
          <w:color w:val="000000"/>
          <w:sz w:val="28"/>
          <w:szCs w:val="28"/>
          <w:lang w:val="ka-GE"/>
        </w:rPr>
        <w:t xml:space="preserve"> </w:t>
      </w:r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r w:rsidR="00B9617C">
        <w:rPr>
          <w:rFonts w:ascii="Sylfaen" w:hAnsi="Sylfaen" w:cs="Sylfaen"/>
          <w:color w:val="000000"/>
          <w:sz w:val="28"/>
          <w:szCs w:val="28"/>
        </w:rPr>
        <w:t>N</w:t>
      </w:r>
      <w:proofErr w:type="gramEnd"/>
      <w:r w:rsidR="00B9617C">
        <w:rPr>
          <w:rFonts w:ascii="Sylfaen" w:hAnsi="Sylfaen" w:cs="Sylfaen"/>
          <w:color w:val="000000"/>
          <w:sz w:val="28"/>
          <w:szCs w:val="28"/>
        </w:rPr>
        <w:t xml:space="preserve">2XH </w:t>
      </w:r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r w:rsidR="00B9617C">
        <w:rPr>
          <w:rFonts w:ascii="Sylfaen" w:hAnsi="Sylfaen" w:cs="Sylfaen"/>
          <w:color w:val="000000"/>
          <w:sz w:val="28"/>
          <w:szCs w:val="28"/>
        </w:rPr>
        <w:t xml:space="preserve">5X10 </w:t>
      </w:r>
      <w:r w:rsidR="00B9617C">
        <w:rPr>
          <w:rFonts w:ascii="Sylfaen" w:hAnsi="Sylfaen" w:cs="Sylfaen"/>
          <w:color w:val="000000"/>
          <w:sz w:val="28"/>
          <w:szCs w:val="28"/>
          <w:lang w:val="ka-GE"/>
        </w:rPr>
        <w:t>კვეთის სადენით</w:t>
      </w:r>
      <w:r w:rsidR="0081375D">
        <w:rPr>
          <w:rFonts w:ascii="Sylfaen" w:hAnsi="Sylfaen" w:cs="Sylfaen"/>
          <w:color w:val="000000"/>
          <w:sz w:val="28"/>
          <w:szCs w:val="28"/>
          <w:lang w:val="ka-GE"/>
        </w:rPr>
        <w:t xml:space="preserve"> გადავდივართ</w:t>
      </w:r>
      <w:r w:rsidR="00B9617C">
        <w:rPr>
          <w:rFonts w:ascii="Sylfaen" w:hAnsi="Sylfaen" w:cs="Sylfaen"/>
          <w:color w:val="000000"/>
          <w:sz w:val="28"/>
          <w:szCs w:val="28"/>
          <w:lang w:val="ka-GE"/>
        </w:rPr>
        <w:t xml:space="preserve"> </w:t>
      </w:r>
      <w:r w:rsidR="00B9617C">
        <w:rPr>
          <w:rFonts w:ascii="Sylfaen" w:hAnsi="Sylfaen" w:cs="Sylfaen"/>
          <w:color w:val="000000"/>
          <w:sz w:val="28"/>
          <w:szCs w:val="28"/>
        </w:rPr>
        <w:t xml:space="preserve">DB-UPS2 </w:t>
      </w:r>
      <w:r w:rsidR="00B9617C">
        <w:rPr>
          <w:rFonts w:ascii="Sylfaen" w:hAnsi="Sylfaen" w:cs="Sylfaen"/>
          <w:color w:val="000000"/>
          <w:sz w:val="28"/>
          <w:szCs w:val="28"/>
          <w:lang w:val="ka-GE"/>
        </w:rPr>
        <w:t>კარად</w:t>
      </w:r>
      <w:r w:rsidR="0081375D">
        <w:rPr>
          <w:rFonts w:ascii="Sylfaen" w:hAnsi="Sylfaen" w:cs="Sylfaen"/>
          <w:color w:val="000000"/>
          <w:sz w:val="28"/>
          <w:szCs w:val="28"/>
          <w:lang w:val="ka-GE"/>
        </w:rPr>
        <w:t>ში.</w:t>
      </w:r>
      <w:r w:rsidR="00B9617C">
        <w:rPr>
          <w:rFonts w:ascii="Sylfaen" w:hAnsi="Sylfaen" w:cs="Sylfaen"/>
          <w:color w:val="000000"/>
          <w:sz w:val="28"/>
          <w:szCs w:val="28"/>
          <w:lang w:val="ka-GE"/>
        </w:rPr>
        <w:t xml:space="preserve"> </w:t>
      </w:r>
      <w:r w:rsidR="00B9617C">
        <w:rPr>
          <w:rFonts w:ascii="Sylfaen" w:hAnsi="Sylfaen" w:cs="Sylfaen"/>
          <w:color w:val="000000"/>
          <w:sz w:val="28"/>
          <w:szCs w:val="28"/>
        </w:rPr>
        <w:t xml:space="preserve">DB-UPS2 </w:t>
      </w:r>
      <w:r w:rsidR="00B9617C">
        <w:rPr>
          <w:rFonts w:ascii="Sylfaen" w:hAnsi="Sylfaen" w:cs="Sylfaen"/>
          <w:color w:val="000000"/>
          <w:sz w:val="28"/>
          <w:szCs w:val="28"/>
          <w:lang w:val="ka-GE"/>
        </w:rPr>
        <w:t xml:space="preserve">კარადა თავის მხრივ ემსახურება 2 სართულის როზეტების </w:t>
      </w:r>
      <w:proofErr w:type="gramStart"/>
      <w:r w:rsidR="00B9617C">
        <w:rPr>
          <w:rFonts w:ascii="Sylfaen" w:hAnsi="Sylfaen" w:cs="Sylfaen"/>
          <w:color w:val="000000"/>
          <w:sz w:val="28"/>
          <w:szCs w:val="28"/>
          <w:lang w:val="ka-GE"/>
        </w:rPr>
        <w:t>ელ.მომარაგებას</w:t>
      </w:r>
      <w:proofErr w:type="gramEnd"/>
      <w:r w:rsidR="00B9617C">
        <w:rPr>
          <w:rFonts w:ascii="Sylfaen" w:hAnsi="Sylfaen" w:cs="Sylfaen"/>
          <w:color w:val="000000"/>
          <w:sz w:val="28"/>
          <w:szCs w:val="28"/>
          <w:lang w:val="ka-GE"/>
        </w:rPr>
        <w:t xml:space="preserve">. </w:t>
      </w:r>
    </w:p>
    <w:p w14:paraId="6A1652E1" w14:textId="3C6CC212" w:rsidR="00B9617C" w:rsidRDefault="00B9617C" w:rsidP="009B0ACC">
      <w:pPr>
        <w:autoSpaceDE w:val="0"/>
        <w:autoSpaceDN w:val="0"/>
        <w:adjustRightInd w:val="0"/>
        <w:spacing w:before="1" w:after="0" w:line="276" w:lineRule="auto"/>
        <w:jc w:val="both"/>
        <w:rPr>
          <w:rFonts w:ascii="Sylfaen" w:hAnsi="Sylfaen" w:cs="Sylfaen"/>
          <w:color w:val="000000"/>
          <w:sz w:val="28"/>
          <w:szCs w:val="28"/>
          <w:lang w:val="ka-GE"/>
        </w:rPr>
      </w:pPr>
      <w:r>
        <w:rPr>
          <w:rFonts w:ascii="Sylfaen" w:hAnsi="Sylfaen" w:cs="Sylfaen"/>
          <w:color w:val="000000"/>
          <w:sz w:val="28"/>
          <w:szCs w:val="28"/>
          <w:lang w:val="ka-GE"/>
        </w:rPr>
        <w:t xml:space="preserve">      </w:t>
      </w:r>
      <w:r>
        <w:rPr>
          <w:rFonts w:ascii="Sylfaen" w:hAnsi="Sylfaen" w:cs="Sylfaen"/>
          <w:color w:val="000000"/>
          <w:sz w:val="28"/>
          <w:szCs w:val="28"/>
        </w:rPr>
        <w:t xml:space="preserve">DB-G </w:t>
      </w:r>
      <w:r>
        <w:rPr>
          <w:rFonts w:ascii="Sylfaen" w:hAnsi="Sylfaen" w:cs="Sylfaen"/>
          <w:color w:val="000000"/>
          <w:sz w:val="28"/>
          <w:szCs w:val="28"/>
          <w:lang w:val="ka-GE"/>
        </w:rPr>
        <w:t xml:space="preserve">დან ასევე ხდდება 0 სართულის და 1 სართულის როზეტების </w:t>
      </w:r>
      <w:proofErr w:type="gramStart"/>
      <w:r>
        <w:rPr>
          <w:rFonts w:ascii="Sylfaen" w:hAnsi="Sylfaen" w:cs="Sylfaen"/>
          <w:color w:val="000000"/>
          <w:sz w:val="28"/>
          <w:szCs w:val="28"/>
          <w:lang w:val="ka-GE"/>
        </w:rPr>
        <w:t>ელ.მომარაგება</w:t>
      </w:r>
      <w:proofErr w:type="gramEnd"/>
      <w:r>
        <w:rPr>
          <w:rFonts w:ascii="Sylfaen" w:hAnsi="Sylfaen" w:cs="Sylfaen"/>
          <w:color w:val="000000"/>
          <w:sz w:val="28"/>
          <w:szCs w:val="28"/>
          <w:lang w:val="ka-GE"/>
        </w:rPr>
        <w:t xml:space="preserve"> ხოლო მეორე სართულის როზეტებისთვის გათვალისწინებულია </w:t>
      </w:r>
      <w:r>
        <w:rPr>
          <w:rFonts w:ascii="Sylfaen" w:hAnsi="Sylfaen" w:cs="Sylfaen"/>
          <w:color w:val="000000"/>
          <w:sz w:val="28"/>
          <w:szCs w:val="28"/>
        </w:rPr>
        <w:t xml:space="preserve">DB-G2 </w:t>
      </w:r>
      <w:r>
        <w:rPr>
          <w:rFonts w:ascii="Sylfaen" w:hAnsi="Sylfaen" w:cs="Sylfaen"/>
          <w:color w:val="000000"/>
          <w:sz w:val="28"/>
          <w:szCs w:val="28"/>
          <w:lang w:val="ka-GE"/>
        </w:rPr>
        <w:t xml:space="preserve">გამანაწილებელი კარადა.  დეტალური ინფორამაციები იხილეთ სტრუქტურულ და ცალხაზოვან სქემებზე. </w:t>
      </w:r>
    </w:p>
    <w:p w14:paraId="2153BD6B" w14:textId="57AE5450" w:rsidR="002657C4" w:rsidRDefault="002657C4" w:rsidP="009B0ACC">
      <w:pPr>
        <w:autoSpaceDE w:val="0"/>
        <w:autoSpaceDN w:val="0"/>
        <w:adjustRightInd w:val="0"/>
        <w:spacing w:before="1" w:after="0" w:line="276" w:lineRule="auto"/>
        <w:jc w:val="both"/>
        <w:rPr>
          <w:rFonts w:ascii="Sylfaen" w:hAnsi="Sylfaen" w:cs="Sylfaen"/>
          <w:color w:val="000000"/>
          <w:sz w:val="28"/>
          <w:szCs w:val="28"/>
        </w:rPr>
      </w:pPr>
      <w:r>
        <w:rPr>
          <w:rFonts w:ascii="Sylfaen" w:hAnsi="Sylfaen" w:cs="Sylfaen"/>
          <w:color w:val="000000"/>
          <w:sz w:val="28"/>
          <w:szCs w:val="28"/>
          <w:lang w:val="ka-GE"/>
        </w:rPr>
        <w:t xml:space="preserve">   </w:t>
      </w:r>
      <w:r w:rsidRPr="002657C4">
        <w:rPr>
          <w:rFonts w:ascii="Sylfaen" w:hAnsi="Sylfaen" w:cs="Sylfaen"/>
          <w:b/>
          <w:bCs/>
          <w:color w:val="000000"/>
          <w:sz w:val="28"/>
          <w:szCs w:val="28"/>
          <w:lang w:val="ka-GE"/>
        </w:rPr>
        <w:t xml:space="preserve">გენერატორი გათვალისწინებულია 450 კვა ხოლო </w:t>
      </w:r>
      <w:r w:rsidRPr="002657C4">
        <w:rPr>
          <w:rFonts w:ascii="Sylfaen" w:hAnsi="Sylfaen" w:cs="Sylfaen"/>
          <w:b/>
          <w:bCs/>
          <w:color w:val="000000"/>
          <w:sz w:val="28"/>
          <w:szCs w:val="28"/>
        </w:rPr>
        <w:t>UPS 100KVA</w:t>
      </w:r>
      <w:r>
        <w:rPr>
          <w:rFonts w:ascii="Sylfaen" w:hAnsi="Sylfaen" w:cs="Sylfaen"/>
          <w:color w:val="000000"/>
          <w:sz w:val="28"/>
          <w:szCs w:val="28"/>
        </w:rPr>
        <w:t xml:space="preserve">. </w:t>
      </w:r>
    </w:p>
    <w:p w14:paraId="04A44248" w14:textId="0061ABC0" w:rsidR="002657C4" w:rsidRDefault="002657C4" w:rsidP="009B0ACC">
      <w:pPr>
        <w:autoSpaceDE w:val="0"/>
        <w:autoSpaceDN w:val="0"/>
        <w:adjustRightInd w:val="0"/>
        <w:spacing w:before="1" w:after="0" w:line="276" w:lineRule="auto"/>
        <w:jc w:val="both"/>
        <w:rPr>
          <w:rFonts w:ascii="Sylfaen" w:hAnsi="Sylfaen" w:cs="Sylfaen"/>
          <w:color w:val="000000"/>
          <w:sz w:val="28"/>
          <w:szCs w:val="28"/>
        </w:rPr>
      </w:pPr>
      <w:r>
        <w:rPr>
          <w:rFonts w:ascii="Sylfaen" w:hAnsi="Sylfaen" w:cs="Sylfaen"/>
          <w:color w:val="000000"/>
          <w:sz w:val="28"/>
          <w:szCs w:val="28"/>
        </w:rPr>
        <w:lastRenderedPageBreak/>
        <w:t xml:space="preserve"> </w:t>
      </w:r>
      <w:r w:rsidR="006E59E2">
        <w:rPr>
          <w:rFonts w:ascii="Sylfaen" w:hAnsi="Sylfaen" w:cs="Sylfaen"/>
          <w:color w:val="000000"/>
          <w:sz w:val="28"/>
          <w:szCs w:val="28"/>
        </w:rPr>
        <w:t xml:space="preserve">    </w:t>
      </w:r>
      <w:r>
        <w:rPr>
          <w:rFonts w:ascii="Sylfaen" w:hAnsi="Sylfaen" w:cs="Sylfaen"/>
          <w:color w:val="000000"/>
          <w:sz w:val="28"/>
          <w:szCs w:val="28"/>
          <w:lang w:val="ka-GE"/>
        </w:rPr>
        <w:t xml:space="preserve">რაც შეეხება შიდა  როზეტებისა და განათების დაქსელვას  როზეტებისთვის გათვალისწინებულია </w:t>
      </w:r>
      <w:r>
        <w:rPr>
          <w:rFonts w:ascii="Sylfaen" w:hAnsi="Sylfaen" w:cs="Sylfaen"/>
          <w:color w:val="000000"/>
          <w:sz w:val="28"/>
          <w:szCs w:val="28"/>
        </w:rPr>
        <w:t xml:space="preserve">N2XH 3X2.5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კვეთის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სადენები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ხოლო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განათებისთვის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გათვალისწინებულია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 N2XH 3X1.5 </w:t>
      </w:r>
      <w:proofErr w:type="spellStart"/>
      <w:r w:rsidR="00C6577A">
        <w:rPr>
          <w:rFonts w:ascii="Sylfaen" w:hAnsi="Sylfaen" w:cs="Sylfaen"/>
          <w:color w:val="000000"/>
          <w:sz w:val="28"/>
          <w:szCs w:val="28"/>
        </w:rPr>
        <w:t>კვეთს</w:t>
      </w:r>
      <w:proofErr w:type="spellEnd"/>
      <w:r w:rsidR="00C6577A"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 w:rsidR="00C6577A">
        <w:rPr>
          <w:rFonts w:ascii="Sylfaen" w:hAnsi="Sylfaen" w:cs="Sylfaen"/>
          <w:color w:val="000000"/>
          <w:sz w:val="28"/>
          <w:szCs w:val="28"/>
        </w:rPr>
        <w:t>სადენები</w:t>
      </w:r>
      <w:proofErr w:type="spellEnd"/>
      <w:r w:rsidR="00C6577A">
        <w:rPr>
          <w:rFonts w:ascii="Sylfaen" w:hAnsi="Sylfaen" w:cs="Sylfaen"/>
          <w:color w:val="000000"/>
          <w:sz w:val="28"/>
          <w:szCs w:val="28"/>
        </w:rPr>
        <w:t>.</w:t>
      </w:r>
    </w:p>
    <w:p w14:paraId="647D025F" w14:textId="00BA92E9" w:rsidR="006E59E2" w:rsidRDefault="006E59E2" w:rsidP="009B0ACC">
      <w:pPr>
        <w:autoSpaceDE w:val="0"/>
        <w:autoSpaceDN w:val="0"/>
        <w:adjustRightInd w:val="0"/>
        <w:spacing w:before="1" w:after="0" w:line="276" w:lineRule="auto"/>
        <w:jc w:val="both"/>
        <w:rPr>
          <w:rFonts w:ascii="Sylfaen" w:hAnsi="Sylfaen" w:cs="Sylfaen"/>
          <w:color w:val="000000"/>
          <w:sz w:val="28"/>
          <w:szCs w:val="28"/>
        </w:rPr>
      </w:pPr>
      <w:r>
        <w:rPr>
          <w:rFonts w:ascii="Sylfaen" w:hAnsi="Sylfaen" w:cs="Sylfaen"/>
          <w:color w:val="000000"/>
          <w:sz w:val="28"/>
          <w:szCs w:val="28"/>
        </w:rPr>
        <w:t xml:space="preserve">   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რაც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შეეხეება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განათებას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. 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ისეთ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ოთახებში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სადაც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ჩამრთველით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მართვა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იყო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მოთხოვნილი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გათვალისწინებულია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1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და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2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კლავიშიანი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ჩამრთველები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ხოლო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იმ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ოთახებში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სადაც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განათების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Sylfaen" w:hAnsi="Sylfaen" w:cs="Sylfaen"/>
          <w:color w:val="000000"/>
          <w:sz w:val="28"/>
          <w:szCs w:val="28"/>
        </w:rPr>
        <w:t>ჩართვა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უნდა</w:t>
      </w:r>
      <w:proofErr w:type="spellEnd"/>
      <w:proofErr w:type="gram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მოხდეს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დღის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კონკრეტულ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სთ-</w:t>
      </w:r>
      <w:proofErr w:type="gramStart"/>
      <w:r>
        <w:rPr>
          <w:rFonts w:ascii="Sylfaen" w:hAnsi="Sylfaen" w:cs="Sylfaen"/>
          <w:color w:val="000000"/>
          <w:sz w:val="28"/>
          <w:szCs w:val="28"/>
        </w:rPr>
        <w:t>ზე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გავითვალისწინეთ</w:t>
      </w:r>
      <w:proofErr w:type="spellEnd"/>
      <w:proofErr w:type="gram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ატმოსფერული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რეელე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,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ხოლო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 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სანათების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ჯგუფების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სამართავად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გათალისწიებულია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ავტომატური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ამომრთველი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და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რელედან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ძაბვის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მისაღებად</w:t>
      </w:r>
      <w:r w:rsidR="00C6577A">
        <w:rPr>
          <w:rFonts w:ascii="Sylfaen" w:hAnsi="Sylfaen" w:cs="Sylfaen"/>
          <w:color w:val="000000"/>
          <w:sz w:val="28"/>
          <w:szCs w:val="28"/>
        </w:rPr>
        <w:t>-კონტაქტორები</w:t>
      </w:r>
      <w:proofErr w:type="spellEnd"/>
      <w:r w:rsidR="00C6577A">
        <w:rPr>
          <w:rFonts w:ascii="Sylfaen" w:hAnsi="Sylfaen" w:cs="Sylfaen"/>
          <w:color w:val="000000"/>
          <w:sz w:val="28"/>
          <w:szCs w:val="28"/>
        </w:rPr>
        <w:t>.</w:t>
      </w:r>
    </w:p>
    <w:p w14:paraId="490D5390" w14:textId="10A292C5" w:rsidR="00551B74" w:rsidRDefault="00551B74" w:rsidP="009B0ACC">
      <w:pPr>
        <w:autoSpaceDE w:val="0"/>
        <w:autoSpaceDN w:val="0"/>
        <w:adjustRightInd w:val="0"/>
        <w:spacing w:before="1" w:after="0" w:line="276" w:lineRule="auto"/>
        <w:jc w:val="both"/>
        <w:rPr>
          <w:rFonts w:ascii="Sylfaen" w:hAnsi="Sylfaen" w:cs="Sylfaen"/>
          <w:color w:val="000000"/>
          <w:sz w:val="28"/>
          <w:szCs w:val="28"/>
          <w:lang w:val="ka-GE"/>
        </w:rPr>
      </w:pPr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r w:rsidR="00C6577A"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დროის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რელეზე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DB-UPS </w:t>
      </w:r>
      <w:r>
        <w:rPr>
          <w:rFonts w:ascii="Sylfaen" w:hAnsi="Sylfaen" w:cs="Sylfaen"/>
          <w:color w:val="000000"/>
          <w:sz w:val="28"/>
          <w:szCs w:val="28"/>
          <w:lang w:val="ka-GE"/>
        </w:rPr>
        <w:t>კარადაში გათვალისწინებულია შემდეგი ჯგუფები: QF-</w:t>
      </w:r>
      <w:proofErr w:type="gramStart"/>
      <w:r>
        <w:rPr>
          <w:rFonts w:ascii="Sylfaen" w:hAnsi="Sylfaen" w:cs="Sylfaen"/>
          <w:color w:val="000000"/>
          <w:sz w:val="28"/>
          <w:szCs w:val="28"/>
          <w:lang w:val="ka-GE"/>
        </w:rPr>
        <w:t>50,  QF</w:t>
      </w:r>
      <w:proofErr w:type="gramEnd"/>
      <w:r>
        <w:rPr>
          <w:rFonts w:ascii="Sylfaen" w:hAnsi="Sylfaen" w:cs="Sylfaen"/>
          <w:color w:val="000000"/>
          <w:sz w:val="28"/>
          <w:szCs w:val="28"/>
          <w:lang w:val="ka-GE"/>
        </w:rPr>
        <w:t>-</w:t>
      </w:r>
      <w:proofErr w:type="gramStart"/>
      <w:r>
        <w:rPr>
          <w:rFonts w:ascii="Sylfaen" w:hAnsi="Sylfaen" w:cs="Sylfaen"/>
          <w:color w:val="000000"/>
          <w:sz w:val="28"/>
          <w:szCs w:val="28"/>
          <w:lang w:val="ka-GE"/>
        </w:rPr>
        <w:t>51,  QF</w:t>
      </w:r>
      <w:proofErr w:type="gramEnd"/>
      <w:r>
        <w:rPr>
          <w:rFonts w:ascii="Sylfaen" w:hAnsi="Sylfaen" w:cs="Sylfaen"/>
          <w:color w:val="000000"/>
          <w:sz w:val="28"/>
          <w:szCs w:val="28"/>
          <w:lang w:val="ka-GE"/>
        </w:rPr>
        <w:t>-58, QF-60, QF-61, QF-62, QF-64, QF-66, QF-69, QF-70, QF-</w:t>
      </w:r>
      <w:proofErr w:type="gramStart"/>
      <w:r>
        <w:rPr>
          <w:rFonts w:ascii="Sylfaen" w:hAnsi="Sylfaen" w:cs="Sylfaen"/>
          <w:color w:val="000000"/>
          <w:sz w:val="28"/>
          <w:szCs w:val="28"/>
          <w:lang w:val="ka-GE"/>
        </w:rPr>
        <w:t xml:space="preserve">71, </w:t>
      </w:r>
      <w:r w:rsidRPr="00551B74">
        <w:rPr>
          <w:rFonts w:ascii="Sylfaen" w:hAnsi="Sylfaen" w:cs="Sylfaen"/>
          <w:color w:val="000000"/>
          <w:sz w:val="28"/>
          <w:szCs w:val="28"/>
          <w:lang w:val="ka-GE"/>
        </w:rPr>
        <w:t xml:space="preserve"> </w:t>
      </w:r>
      <w:r>
        <w:rPr>
          <w:rFonts w:ascii="Sylfaen" w:hAnsi="Sylfaen" w:cs="Sylfaen"/>
          <w:color w:val="000000"/>
          <w:sz w:val="28"/>
          <w:szCs w:val="28"/>
          <w:lang w:val="ka-GE"/>
        </w:rPr>
        <w:t>QF</w:t>
      </w:r>
      <w:proofErr w:type="gramEnd"/>
      <w:r>
        <w:rPr>
          <w:rFonts w:ascii="Sylfaen" w:hAnsi="Sylfaen" w:cs="Sylfaen"/>
          <w:color w:val="000000"/>
          <w:sz w:val="28"/>
          <w:szCs w:val="28"/>
          <w:lang w:val="ka-GE"/>
        </w:rPr>
        <w:t>-72,</w:t>
      </w:r>
      <w:r w:rsidRPr="00551B74">
        <w:rPr>
          <w:rFonts w:ascii="Sylfaen" w:hAnsi="Sylfaen" w:cs="Sylfaen"/>
          <w:color w:val="000000"/>
          <w:sz w:val="28"/>
          <w:szCs w:val="28"/>
          <w:lang w:val="ka-GE"/>
        </w:rPr>
        <w:t xml:space="preserve"> </w:t>
      </w:r>
      <w:r>
        <w:rPr>
          <w:rFonts w:ascii="Sylfaen" w:hAnsi="Sylfaen" w:cs="Sylfaen"/>
          <w:color w:val="000000"/>
          <w:sz w:val="28"/>
          <w:szCs w:val="28"/>
          <w:lang w:val="ka-GE"/>
        </w:rPr>
        <w:t>QF-73, QF-74-75-76-77-78-79-80-81.</w:t>
      </w:r>
    </w:p>
    <w:p w14:paraId="0FE3DBD7" w14:textId="47E543CB" w:rsidR="00551B74" w:rsidRDefault="00551B74" w:rsidP="009B0ACC">
      <w:pPr>
        <w:autoSpaceDE w:val="0"/>
        <w:autoSpaceDN w:val="0"/>
        <w:adjustRightInd w:val="0"/>
        <w:spacing w:before="1" w:after="0" w:line="276" w:lineRule="auto"/>
        <w:jc w:val="both"/>
        <w:rPr>
          <w:rFonts w:ascii="Sylfaen" w:hAnsi="Sylfaen" w:cs="Sylfaen"/>
          <w:color w:val="000000"/>
          <w:sz w:val="28"/>
          <w:szCs w:val="28"/>
        </w:rPr>
      </w:pPr>
      <w:r>
        <w:rPr>
          <w:rFonts w:ascii="Sylfaen" w:hAnsi="Sylfaen" w:cs="Sylfaen"/>
          <w:color w:val="000000"/>
          <w:sz w:val="28"/>
          <w:szCs w:val="28"/>
          <w:lang w:val="ka-GE"/>
        </w:rPr>
        <w:t xml:space="preserve">ხოლო </w:t>
      </w:r>
      <w:r>
        <w:rPr>
          <w:rFonts w:ascii="Sylfaen" w:hAnsi="Sylfaen" w:cs="Sylfaen"/>
          <w:color w:val="000000"/>
          <w:sz w:val="28"/>
          <w:szCs w:val="28"/>
        </w:rPr>
        <w:t xml:space="preserve">DB-UPS2 </w:t>
      </w:r>
      <w:r>
        <w:rPr>
          <w:rFonts w:ascii="Sylfaen" w:hAnsi="Sylfaen" w:cs="Sylfaen"/>
          <w:color w:val="000000"/>
          <w:sz w:val="28"/>
          <w:szCs w:val="28"/>
          <w:lang w:val="ka-GE"/>
        </w:rPr>
        <w:t xml:space="preserve">კარადაიდან ატმოსფერული დროის რელეზე გათვალისწინებულია შემდეგი ჯგუფები:  </w:t>
      </w:r>
      <w:r>
        <w:rPr>
          <w:rFonts w:ascii="Sylfaen" w:hAnsi="Sylfaen" w:cs="Sylfaen"/>
          <w:color w:val="000000"/>
          <w:sz w:val="28"/>
          <w:szCs w:val="28"/>
        </w:rPr>
        <w:t>QF-54, QF-55-56-57-58-59-60-61.</w:t>
      </w:r>
    </w:p>
    <w:p w14:paraId="62655F2D" w14:textId="51CC6FC4" w:rsidR="00551B74" w:rsidRDefault="00551B74" w:rsidP="009B0ACC">
      <w:pPr>
        <w:autoSpaceDE w:val="0"/>
        <w:autoSpaceDN w:val="0"/>
        <w:adjustRightInd w:val="0"/>
        <w:spacing w:before="1" w:after="0" w:line="276" w:lineRule="auto"/>
        <w:jc w:val="both"/>
        <w:rPr>
          <w:rFonts w:ascii="Sylfaen" w:hAnsi="Sylfaen" w:cs="Sylfaen"/>
          <w:color w:val="000000"/>
          <w:sz w:val="28"/>
          <w:szCs w:val="28"/>
          <w:lang w:val="ka-GE"/>
        </w:rPr>
      </w:pPr>
      <w:r>
        <w:rPr>
          <w:rFonts w:ascii="Sylfaen" w:hAnsi="Sylfaen" w:cs="Sylfaen"/>
          <w:color w:val="000000"/>
          <w:sz w:val="28"/>
          <w:szCs w:val="28"/>
          <w:lang w:val="ka-GE"/>
        </w:rPr>
        <w:t xml:space="preserve">იხილეთ ცალხაზოვანი სქემა. </w:t>
      </w:r>
    </w:p>
    <w:p w14:paraId="273F2B4E" w14:textId="43829B8F" w:rsidR="00B9617C" w:rsidRDefault="00B9617C" w:rsidP="009B0ACC">
      <w:pPr>
        <w:autoSpaceDE w:val="0"/>
        <w:autoSpaceDN w:val="0"/>
        <w:adjustRightInd w:val="0"/>
        <w:spacing w:before="1" w:after="0" w:line="276" w:lineRule="auto"/>
        <w:jc w:val="both"/>
        <w:rPr>
          <w:rFonts w:ascii="Sylfaen" w:hAnsi="Sylfaen" w:cs="Sylfaen"/>
          <w:color w:val="000000"/>
          <w:sz w:val="28"/>
          <w:szCs w:val="28"/>
          <w:lang w:val="ka-GE"/>
        </w:rPr>
      </w:pPr>
    </w:p>
    <w:p w14:paraId="3EB91473" w14:textId="77777777" w:rsidR="00483488" w:rsidRDefault="00483488" w:rsidP="009B0ACC">
      <w:pPr>
        <w:autoSpaceDE w:val="0"/>
        <w:autoSpaceDN w:val="0"/>
        <w:adjustRightInd w:val="0"/>
        <w:spacing w:before="1" w:after="0" w:line="276" w:lineRule="auto"/>
        <w:jc w:val="both"/>
        <w:rPr>
          <w:rFonts w:ascii="Sylfaen" w:hAnsi="Sylfaen" w:cs="Sylfaen"/>
          <w:color w:val="000000"/>
          <w:sz w:val="28"/>
          <w:szCs w:val="28"/>
          <w:lang w:val="ka-GE"/>
        </w:rPr>
      </w:pPr>
    </w:p>
    <w:p w14:paraId="659FB96F" w14:textId="24F6253F" w:rsidR="00647582" w:rsidRDefault="00C6577A" w:rsidP="009B0ACC">
      <w:pPr>
        <w:autoSpaceDE w:val="0"/>
        <w:autoSpaceDN w:val="0"/>
        <w:adjustRightInd w:val="0"/>
        <w:spacing w:before="1" w:after="0" w:line="276" w:lineRule="auto"/>
        <w:jc w:val="both"/>
        <w:rPr>
          <w:rFonts w:ascii="Sylfaen" w:hAnsi="Sylfaen" w:cs="Sylfaen"/>
          <w:color w:val="000000"/>
          <w:sz w:val="28"/>
          <w:szCs w:val="28"/>
        </w:rPr>
      </w:pPr>
      <w:r>
        <w:rPr>
          <w:rFonts w:ascii="Sylfaen" w:hAnsi="Sylfaen"/>
          <w:sz w:val="28"/>
          <w:szCs w:val="28"/>
          <w:lang w:val="ka-GE"/>
        </w:rPr>
        <w:t xml:space="preserve">       </w:t>
      </w:r>
      <w:r w:rsidRPr="009A7E11">
        <w:rPr>
          <w:rFonts w:ascii="Sylfaen" w:hAnsi="Sylfaen"/>
          <w:sz w:val="28"/>
          <w:szCs w:val="28"/>
          <w:lang w:val="ka-GE"/>
        </w:rPr>
        <w:t>პროექტი ითვალისწიბეს ავარიული განათების მოწყობას</w:t>
      </w:r>
      <w:r>
        <w:rPr>
          <w:rFonts w:ascii="Sylfaen" w:hAnsi="Sylfaen"/>
          <w:sz w:val="28"/>
          <w:szCs w:val="28"/>
          <w:lang w:val="ka-GE"/>
        </w:rPr>
        <w:t>.</w:t>
      </w:r>
      <w:r w:rsidRPr="009A7E11">
        <w:rPr>
          <w:rFonts w:ascii="Sylfaen" w:hAnsi="Sylfaen"/>
          <w:sz w:val="28"/>
          <w:szCs w:val="28"/>
          <w:lang w:val="ka-GE"/>
        </w:rPr>
        <w:t xml:space="preserve"> პროექტში ჩადებულია აკუმულატორიანი სანათები</w:t>
      </w:r>
      <w:r>
        <w:rPr>
          <w:rFonts w:ascii="Sylfaen" w:hAnsi="Sylfaen"/>
          <w:sz w:val="28"/>
          <w:szCs w:val="28"/>
          <w:lang w:val="ka-GE"/>
        </w:rPr>
        <w:t xml:space="preserve">, </w:t>
      </w:r>
      <w:r w:rsidRPr="009A7E11">
        <w:rPr>
          <w:rFonts w:ascii="Sylfaen" w:hAnsi="Sylfaen"/>
          <w:sz w:val="28"/>
          <w:szCs w:val="28"/>
          <w:lang w:val="ka-GE"/>
        </w:rPr>
        <w:t xml:space="preserve">რომლებიც </w:t>
      </w:r>
      <w:r>
        <w:rPr>
          <w:rFonts w:ascii="Sylfaen" w:hAnsi="Sylfaen"/>
          <w:sz w:val="28"/>
          <w:szCs w:val="28"/>
          <w:lang w:val="ka-GE"/>
        </w:rPr>
        <w:t>გეგმარებაზე მწვანე ფერის სანათებით არის აღნიშნული და საევაკუაციო მანიშნებელი სანათები ( ექსიტები)</w:t>
      </w:r>
      <w:r w:rsidRPr="009A7E11">
        <w:rPr>
          <w:rFonts w:ascii="Sylfaen" w:hAnsi="Sylfaen"/>
          <w:sz w:val="28"/>
          <w:szCs w:val="28"/>
          <w:lang w:val="ka-GE"/>
        </w:rPr>
        <w:t xml:space="preserve">, </w:t>
      </w:r>
      <w:r>
        <w:rPr>
          <w:rFonts w:ascii="Sylfaen" w:hAnsi="Sylfaen"/>
          <w:sz w:val="28"/>
          <w:szCs w:val="28"/>
          <w:lang w:val="ka-GE"/>
        </w:rPr>
        <w:t xml:space="preserve"> რომლებიც </w:t>
      </w:r>
      <w:r w:rsidRPr="009A7E11">
        <w:rPr>
          <w:rFonts w:ascii="Sylfaen" w:hAnsi="Sylfaen"/>
          <w:sz w:val="28"/>
          <w:szCs w:val="28"/>
          <w:lang w:val="ka-GE"/>
        </w:rPr>
        <w:t>საავარიო მდგომარეობაში 90 წუთის მანძილზე უზრუნველყოფენ</w:t>
      </w:r>
      <w:r>
        <w:rPr>
          <w:rFonts w:ascii="Sylfaen" w:hAnsi="Sylfaen"/>
          <w:sz w:val="28"/>
          <w:szCs w:val="28"/>
          <w:lang w:val="ka-GE"/>
        </w:rPr>
        <w:t xml:space="preserve"> სანათების ელ.მომარაგებას.</w:t>
      </w:r>
    </w:p>
    <w:p w14:paraId="7A6ABC67" w14:textId="77777777" w:rsidR="009B0ACC" w:rsidRDefault="009B0ACC" w:rsidP="009B0ACC">
      <w:pPr>
        <w:autoSpaceDE w:val="0"/>
        <w:autoSpaceDN w:val="0"/>
        <w:adjustRightInd w:val="0"/>
        <w:spacing w:before="1" w:after="0" w:line="276" w:lineRule="auto"/>
        <w:jc w:val="both"/>
        <w:rPr>
          <w:rFonts w:ascii="Sylfaen" w:hAnsi="Sylfaen" w:cs="Sylfaen"/>
          <w:b/>
          <w:bCs/>
          <w:color w:val="000000"/>
          <w:sz w:val="28"/>
          <w:szCs w:val="28"/>
        </w:rPr>
      </w:pPr>
    </w:p>
    <w:p w14:paraId="58CF3410" w14:textId="4963F565" w:rsidR="009B0ACC" w:rsidRDefault="009B0ACC" w:rsidP="009B0ACC">
      <w:pPr>
        <w:autoSpaceDE w:val="0"/>
        <w:autoSpaceDN w:val="0"/>
        <w:adjustRightInd w:val="0"/>
        <w:spacing w:before="1" w:after="0" w:line="276" w:lineRule="auto"/>
        <w:jc w:val="both"/>
        <w:rPr>
          <w:rFonts w:ascii="Sylfaen" w:hAnsi="Sylfaen" w:cs="Sylfaen"/>
          <w:color w:val="000000"/>
          <w:sz w:val="28"/>
          <w:szCs w:val="28"/>
        </w:rPr>
      </w:pPr>
      <w:r>
        <w:rPr>
          <w:rFonts w:ascii="Sylfaen" w:hAnsi="Sylfaen" w:cs="Sylfaen"/>
          <w:color w:val="000000"/>
          <w:sz w:val="28"/>
          <w:szCs w:val="28"/>
        </w:rPr>
        <w:t xml:space="preserve">      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პროექტში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გათვალისწინებულია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- TT  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დამიწების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ტიპი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.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ჩვენი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ანგარიშით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საჭიროებს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1</w:t>
      </w:r>
      <w:r w:rsidR="00551B74">
        <w:rPr>
          <w:rFonts w:ascii="Sylfaen" w:hAnsi="Sylfaen" w:cs="Sylfaen"/>
          <w:color w:val="000000"/>
          <w:sz w:val="28"/>
          <w:szCs w:val="28"/>
        </w:rPr>
        <w:t>5</w:t>
      </w:r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ღეროს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დამონტაჟებას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,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რომლებიც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ერთმანეთთან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იქნებიან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კავშირში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,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მათ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შორის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მანძილი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იქნება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3მ,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ხოლო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Sylfaen" w:hAnsi="Sylfaen" w:cs="Sylfaen"/>
          <w:color w:val="000000"/>
          <w:sz w:val="28"/>
          <w:szCs w:val="28"/>
        </w:rPr>
        <w:t>ღეროს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სიგრძე</w:t>
      </w:r>
      <w:proofErr w:type="spellEnd"/>
      <w:proofErr w:type="gram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r w:rsidR="00551B74">
        <w:rPr>
          <w:rFonts w:ascii="Sylfaen" w:hAnsi="Sylfaen" w:cs="Sylfaen"/>
          <w:color w:val="000000"/>
          <w:sz w:val="28"/>
          <w:szCs w:val="28"/>
        </w:rPr>
        <w:t>3</w:t>
      </w:r>
      <w:r>
        <w:rPr>
          <w:rFonts w:ascii="Sylfaen" w:hAnsi="Sylfaen" w:cs="Sylfaen"/>
          <w:color w:val="000000"/>
          <w:sz w:val="28"/>
          <w:szCs w:val="28"/>
        </w:rPr>
        <w:t>მ</w:t>
      </w:r>
      <w:r w:rsidR="00C6577A">
        <w:rPr>
          <w:rFonts w:ascii="Sylfaen" w:hAnsi="Sylfaen" w:cs="Sylfaen"/>
          <w:color w:val="000000"/>
          <w:sz w:val="28"/>
          <w:szCs w:val="28"/>
        </w:rPr>
        <w:t>,</w:t>
      </w:r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რომლებიც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ერთმანეთთან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გადებმებიან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სპეციალური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დაგასაბმელით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.   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დამიწება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უნდა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იყოს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არაუმეტეს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4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ომისა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,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იმ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შემთხვევაში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თუ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უფრო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ნაკლებ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ღეროს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მონტაჟით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მივიღებთ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დამიწებას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არაუმეტეს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4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ომს</w:t>
      </w:r>
      <w:proofErr w:type="spellEnd"/>
      <w:r w:rsidR="00C6577A">
        <w:rPr>
          <w:rFonts w:ascii="Sylfaen" w:hAnsi="Sylfaen" w:cs="Sylfaen"/>
          <w:color w:val="000000"/>
          <w:sz w:val="28"/>
          <w:szCs w:val="28"/>
        </w:rPr>
        <w:t xml:space="preserve">,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მოხდეს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კორექტირება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და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Sylfaen" w:hAnsi="Sylfaen" w:cs="Sylfaen"/>
          <w:color w:val="000000"/>
          <w:sz w:val="28"/>
          <w:szCs w:val="28"/>
        </w:rPr>
        <w:t>ამოაკლდეს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,</w:t>
      </w:r>
      <w:proofErr w:type="gram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ხოლო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თუ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1</w:t>
      </w:r>
      <w:r w:rsidR="00551B74">
        <w:rPr>
          <w:rFonts w:ascii="Sylfaen" w:hAnsi="Sylfaen" w:cs="Sylfaen"/>
          <w:color w:val="000000"/>
          <w:sz w:val="28"/>
          <w:szCs w:val="28"/>
        </w:rPr>
        <w:t>5</w:t>
      </w:r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ღეროთი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ვერ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მივიღეთ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დამიწება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არაუმეტეს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4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ომისა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მოხდეს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დამატება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იმდენის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სანამ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არ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შეესაბამება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სტანდრათით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გათვალისწინებულ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წინაღობას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>.</w:t>
      </w:r>
    </w:p>
    <w:p w14:paraId="4D5B2D2D" w14:textId="2933F825" w:rsidR="00551B74" w:rsidRPr="001C792F" w:rsidRDefault="00C6577A" w:rsidP="009B0ACC">
      <w:pPr>
        <w:autoSpaceDE w:val="0"/>
        <w:autoSpaceDN w:val="0"/>
        <w:adjustRightInd w:val="0"/>
        <w:spacing w:before="1" w:after="0" w:line="276" w:lineRule="auto"/>
        <w:jc w:val="both"/>
        <w:rPr>
          <w:rFonts w:ascii="Sylfaen" w:hAnsi="Sylfaen" w:cs="Sylfaen"/>
          <w:color w:val="000000"/>
          <w:sz w:val="28"/>
          <w:szCs w:val="28"/>
          <w:lang w:val="ka-GE"/>
        </w:rPr>
      </w:pPr>
      <w:r>
        <w:rPr>
          <w:rFonts w:ascii="Sylfaen" w:hAnsi="Sylfaen" w:cs="Sylfaen"/>
          <w:color w:val="000000"/>
          <w:sz w:val="28"/>
          <w:szCs w:val="28"/>
        </w:rPr>
        <w:t xml:space="preserve">   </w:t>
      </w:r>
      <w:r w:rsidR="00551B74"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proofErr w:type="gramStart"/>
      <w:r w:rsidR="00551B74">
        <w:rPr>
          <w:rFonts w:ascii="Sylfaen" w:hAnsi="Sylfaen" w:cs="Sylfaen"/>
          <w:color w:val="000000"/>
          <w:sz w:val="28"/>
          <w:szCs w:val="28"/>
        </w:rPr>
        <w:t>ასევე</w:t>
      </w:r>
      <w:proofErr w:type="spellEnd"/>
      <w:r w:rsidR="00551B74">
        <w:rPr>
          <w:rFonts w:ascii="Sylfaen" w:hAnsi="Sylfaen" w:cs="Sylfaen"/>
          <w:color w:val="000000"/>
          <w:sz w:val="28"/>
          <w:szCs w:val="28"/>
        </w:rPr>
        <w:t xml:space="preserve">  </w:t>
      </w:r>
      <w:proofErr w:type="spellStart"/>
      <w:r w:rsidR="00551B74">
        <w:rPr>
          <w:rFonts w:ascii="Sylfaen" w:hAnsi="Sylfaen" w:cs="Sylfaen"/>
          <w:color w:val="000000"/>
          <w:sz w:val="28"/>
          <w:szCs w:val="28"/>
        </w:rPr>
        <w:t>გასათვალისწინებელია</w:t>
      </w:r>
      <w:proofErr w:type="spellEnd"/>
      <w:proofErr w:type="gramEnd"/>
      <w:r w:rsidR="00551B74"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 w:rsidR="00551B74">
        <w:rPr>
          <w:rFonts w:ascii="Sylfaen" w:hAnsi="Sylfaen" w:cs="Sylfaen"/>
          <w:color w:val="000000"/>
          <w:sz w:val="28"/>
          <w:szCs w:val="28"/>
        </w:rPr>
        <w:t>რომ</w:t>
      </w:r>
      <w:proofErr w:type="spellEnd"/>
      <w:r w:rsidR="00551B74"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 w:rsidR="00551B74">
        <w:rPr>
          <w:rFonts w:ascii="Sylfaen" w:hAnsi="Sylfaen" w:cs="Sylfaen"/>
          <w:color w:val="000000"/>
          <w:sz w:val="28"/>
          <w:szCs w:val="28"/>
        </w:rPr>
        <w:t>უნდა</w:t>
      </w:r>
      <w:proofErr w:type="spellEnd"/>
      <w:r w:rsidR="00551B74"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 w:rsidR="00551B74">
        <w:rPr>
          <w:rFonts w:ascii="Sylfaen" w:hAnsi="Sylfaen" w:cs="Sylfaen"/>
          <w:color w:val="000000"/>
          <w:sz w:val="28"/>
          <w:szCs w:val="28"/>
        </w:rPr>
        <w:t>მოეწყოს</w:t>
      </w:r>
      <w:proofErr w:type="spellEnd"/>
      <w:r w:rsidR="00551B74"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 w:rsidR="00551B74">
        <w:rPr>
          <w:rFonts w:ascii="Sylfaen" w:hAnsi="Sylfaen" w:cs="Sylfaen"/>
          <w:color w:val="000000"/>
          <w:sz w:val="28"/>
          <w:szCs w:val="28"/>
        </w:rPr>
        <w:t>დამიწების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gramStart"/>
      <w:r>
        <w:rPr>
          <w:rFonts w:ascii="Sylfaen" w:hAnsi="Sylfaen" w:cs="Sylfaen"/>
          <w:color w:val="000000"/>
          <w:sz w:val="28"/>
          <w:szCs w:val="28"/>
          <w:lang w:val="ka-GE"/>
        </w:rPr>
        <w:t>ჭა,</w:t>
      </w:r>
      <w:r w:rsidR="00551B74">
        <w:rPr>
          <w:rFonts w:ascii="Sylfaen" w:hAnsi="Sylfaen" w:cs="Sylfaen"/>
          <w:color w:val="000000"/>
          <w:sz w:val="28"/>
          <w:szCs w:val="28"/>
        </w:rPr>
        <w:t xml:space="preserve">  </w:t>
      </w:r>
      <w:proofErr w:type="spellStart"/>
      <w:r w:rsidR="00551B74">
        <w:rPr>
          <w:rFonts w:ascii="Sylfaen" w:hAnsi="Sylfaen" w:cs="Sylfaen"/>
          <w:color w:val="000000"/>
          <w:sz w:val="28"/>
          <w:szCs w:val="28"/>
        </w:rPr>
        <w:t>რომლითაც</w:t>
      </w:r>
      <w:proofErr w:type="spellEnd"/>
      <w:proofErr w:type="gramEnd"/>
      <w:r w:rsidR="00551B74"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 w:rsidR="00551B74">
        <w:rPr>
          <w:rFonts w:ascii="Sylfaen" w:hAnsi="Sylfaen" w:cs="Sylfaen"/>
          <w:color w:val="000000"/>
          <w:sz w:val="28"/>
          <w:szCs w:val="28"/>
        </w:rPr>
        <w:t>შეძლებენ</w:t>
      </w:r>
      <w:proofErr w:type="spellEnd"/>
      <w:r w:rsidR="00551B74"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 w:rsidR="001C792F">
        <w:rPr>
          <w:rFonts w:ascii="Sylfaen" w:hAnsi="Sylfaen" w:cs="Sylfaen"/>
          <w:color w:val="000000"/>
          <w:sz w:val="28"/>
          <w:szCs w:val="28"/>
        </w:rPr>
        <w:t>დამიწების</w:t>
      </w:r>
      <w:proofErr w:type="spellEnd"/>
      <w:r w:rsidR="001C792F"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 w:rsidR="001C792F">
        <w:rPr>
          <w:rFonts w:ascii="Sylfaen" w:hAnsi="Sylfaen" w:cs="Sylfaen"/>
          <w:color w:val="000000"/>
          <w:sz w:val="28"/>
          <w:szCs w:val="28"/>
        </w:rPr>
        <w:t>წინაღობის</w:t>
      </w:r>
      <w:proofErr w:type="spellEnd"/>
      <w:r w:rsidR="001C792F"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 w:rsidR="001C792F">
        <w:rPr>
          <w:rFonts w:ascii="Sylfaen" w:hAnsi="Sylfaen" w:cs="Sylfaen"/>
          <w:color w:val="000000"/>
          <w:sz w:val="28"/>
          <w:szCs w:val="28"/>
        </w:rPr>
        <w:t>გაზომვას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>,</w:t>
      </w:r>
      <w:r w:rsidR="001C792F"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 w:rsidR="001C792F">
        <w:rPr>
          <w:rFonts w:ascii="Sylfaen" w:hAnsi="Sylfaen" w:cs="Sylfaen"/>
          <w:color w:val="000000"/>
          <w:sz w:val="28"/>
          <w:szCs w:val="28"/>
        </w:rPr>
        <w:t>ხოლო</w:t>
      </w:r>
      <w:proofErr w:type="spellEnd"/>
      <w:r w:rsidR="001C792F"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 w:rsidR="001C792F">
        <w:rPr>
          <w:rFonts w:ascii="Sylfaen" w:hAnsi="Sylfaen" w:cs="Sylfaen"/>
          <w:color w:val="000000"/>
          <w:sz w:val="28"/>
          <w:szCs w:val="28"/>
        </w:rPr>
        <w:t>დამიწების</w:t>
      </w:r>
      <w:proofErr w:type="spellEnd"/>
      <w:r w:rsidR="001C792F"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 w:rsidR="001C792F">
        <w:rPr>
          <w:rFonts w:ascii="Sylfaen" w:hAnsi="Sylfaen" w:cs="Sylfaen"/>
          <w:color w:val="000000"/>
          <w:sz w:val="28"/>
          <w:szCs w:val="28"/>
        </w:rPr>
        <w:t>კონტურიდან</w:t>
      </w:r>
      <w:proofErr w:type="spellEnd"/>
      <w:r w:rsidR="001C792F">
        <w:rPr>
          <w:rFonts w:ascii="Sylfaen" w:hAnsi="Sylfaen" w:cs="Sylfaen"/>
          <w:color w:val="000000"/>
          <w:sz w:val="28"/>
          <w:szCs w:val="28"/>
        </w:rPr>
        <w:t xml:space="preserve"> 40X4 </w:t>
      </w:r>
      <w:r w:rsidR="001C792F">
        <w:rPr>
          <w:rFonts w:ascii="Sylfaen" w:hAnsi="Sylfaen" w:cs="Sylfaen"/>
          <w:color w:val="000000"/>
          <w:sz w:val="28"/>
          <w:szCs w:val="28"/>
          <w:lang w:val="ka-GE"/>
        </w:rPr>
        <w:t xml:space="preserve">სალტით მოხდება </w:t>
      </w:r>
      <w:r w:rsidR="001C792F">
        <w:rPr>
          <w:rFonts w:ascii="Sylfaen" w:hAnsi="Sylfaen" w:cs="Sylfaen"/>
          <w:color w:val="000000"/>
          <w:sz w:val="28"/>
          <w:szCs w:val="28"/>
        </w:rPr>
        <w:t>DB-</w:t>
      </w:r>
      <w:proofErr w:type="gramStart"/>
      <w:r w:rsidR="001C792F">
        <w:rPr>
          <w:rFonts w:ascii="Sylfaen" w:hAnsi="Sylfaen" w:cs="Sylfaen"/>
          <w:color w:val="000000"/>
          <w:sz w:val="28"/>
          <w:szCs w:val="28"/>
        </w:rPr>
        <w:t xml:space="preserve">G </w:t>
      </w:r>
      <w:r w:rsidR="001C792F">
        <w:rPr>
          <w:rFonts w:ascii="Sylfaen" w:hAnsi="Sylfaen" w:cs="Sylfaen"/>
          <w:color w:val="000000"/>
          <w:sz w:val="28"/>
          <w:szCs w:val="28"/>
          <w:lang w:val="ka-GE"/>
        </w:rPr>
        <w:t xml:space="preserve"> ელ</w:t>
      </w:r>
      <w:proofErr w:type="gramEnd"/>
      <w:r w:rsidR="001C792F">
        <w:rPr>
          <w:rFonts w:ascii="Sylfaen" w:hAnsi="Sylfaen" w:cs="Sylfaen"/>
          <w:color w:val="000000"/>
          <w:sz w:val="28"/>
          <w:szCs w:val="28"/>
          <w:lang w:val="ka-GE"/>
        </w:rPr>
        <w:t>.გამანაწილებელ კარადაში დამიწების სალტეზე დასმა.</w:t>
      </w:r>
    </w:p>
    <w:p w14:paraId="441B4985" w14:textId="5A5FDA33" w:rsidR="00551B74" w:rsidRDefault="00551B74" w:rsidP="009B0ACC">
      <w:pPr>
        <w:autoSpaceDE w:val="0"/>
        <w:autoSpaceDN w:val="0"/>
        <w:adjustRightInd w:val="0"/>
        <w:spacing w:before="1" w:after="0" w:line="276" w:lineRule="auto"/>
        <w:jc w:val="both"/>
        <w:rPr>
          <w:rFonts w:ascii="Sylfaen" w:hAnsi="Sylfaen" w:cs="Sylfaen"/>
          <w:color w:val="000000"/>
          <w:sz w:val="28"/>
          <w:szCs w:val="28"/>
        </w:rPr>
      </w:pPr>
      <w:proofErr w:type="spellStart"/>
      <w:r>
        <w:rPr>
          <w:rFonts w:ascii="Sylfaen" w:hAnsi="Sylfaen" w:cs="Sylfaen"/>
          <w:color w:val="000000"/>
          <w:sz w:val="28"/>
          <w:szCs w:val="28"/>
        </w:rPr>
        <w:t>დამიწება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ასევე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გათვალისწინებულია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დიზელ-გენერატორისთვის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2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ცალი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3მ </w:t>
      </w:r>
      <w:proofErr w:type="spellStart"/>
      <w:proofErr w:type="gramStart"/>
      <w:r>
        <w:rPr>
          <w:rFonts w:ascii="Sylfaen" w:hAnsi="Sylfaen" w:cs="Sylfaen"/>
          <w:color w:val="000000"/>
          <w:sz w:val="28"/>
          <w:szCs w:val="28"/>
        </w:rPr>
        <w:t>ღროს</w:t>
      </w:r>
      <w:proofErr w:type="spellEnd"/>
      <w:r>
        <w:rPr>
          <w:rFonts w:ascii="Sylfaen" w:hAnsi="Sylfaen" w:cs="Sylfaen"/>
          <w:color w:val="000000"/>
          <w:sz w:val="28"/>
          <w:szCs w:val="28"/>
        </w:rPr>
        <w:t xml:space="preserve">  </w:t>
      </w:r>
      <w:proofErr w:type="spellStart"/>
      <w:r>
        <w:rPr>
          <w:rFonts w:ascii="Sylfaen" w:hAnsi="Sylfaen" w:cs="Sylfaen"/>
          <w:color w:val="000000"/>
          <w:sz w:val="28"/>
          <w:szCs w:val="28"/>
        </w:rPr>
        <w:t>მონტაჟით</w:t>
      </w:r>
      <w:proofErr w:type="spellEnd"/>
      <w:proofErr w:type="gramEnd"/>
      <w:r>
        <w:rPr>
          <w:rFonts w:ascii="Sylfaen" w:hAnsi="Sylfaen" w:cs="Sylfaen"/>
          <w:color w:val="000000"/>
          <w:sz w:val="28"/>
          <w:szCs w:val="28"/>
        </w:rPr>
        <w:t xml:space="preserve">. </w:t>
      </w:r>
      <w:r w:rsidR="001C792F"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 w:rsidR="001C792F">
        <w:rPr>
          <w:rFonts w:ascii="Sylfaen" w:hAnsi="Sylfaen" w:cs="Sylfaen"/>
          <w:color w:val="000000"/>
          <w:sz w:val="28"/>
          <w:szCs w:val="28"/>
        </w:rPr>
        <w:t>ღეროებს</w:t>
      </w:r>
      <w:proofErr w:type="spellEnd"/>
      <w:r w:rsidR="001C792F"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 w:rsidR="001C792F">
        <w:rPr>
          <w:rFonts w:ascii="Sylfaen" w:hAnsi="Sylfaen" w:cs="Sylfaen"/>
          <w:color w:val="000000"/>
          <w:sz w:val="28"/>
          <w:szCs w:val="28"/>
        </w:rPr>
        <w:t>შორის</w:t>
      </w:r>
      <w:proofErr w:type="spellEnd"/>
      <w:r w:rsidR="001C792F"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 w:rsidR="001C792F">
        <w:rPr>
          <w:rFonts w:ascii="Sylfaen" w:hAnsi="Sylfaen" w:cs="Sylfaen"/>
          <w:color w:val="000000"/>
          <w:sz w:val="28"/>
          <w:szCs w:val="28"/>
        </w:rPr>
        <w:t>მანძლი</w:t>
      </w:r>
      <w:proofErr w:type="spellEnd"/>
      <w:r w:rsidR="001C792F">
        <w:rPr>
          <w:rFonts w:ascii="Sylfaen" w:hAnsi="Sylfaen" w:cs="Sylfaen"/>
          <w:color w:val="000000"/>
          <w:sz w:val="28"/>
          <w:szCs w:val="28"/>
        </w:rPr>
        <w:t xml:space="preserve"> </w:t>
      </w:r>
      <w:proofErr w:type="spellStart"/>
      <w:r w:rsidR="001C792F">
        <w:rPr>
          <w:rFonts w:ascii="Sylfaen" w:hAnsi="Sylfaen" w:cs="Sylfaen"/>
          <w:color w:val="000000"/>
          <w:sz w:val="28"/>
          <w:szCs w:val="28"/>
        </w:rPr>
        <w:t>ასევე</w:t>
      </w:r>
      <w:proofErr w:type="spellEnd"/>
      <w:r w:rsidR="001C792F">
        <w:rPr>
          <w:rFonts w:ascii="Sylfaen" w:hAnsi="Sylfaen" w:cs="Sylfaen"/>
          <w:color w:val="000000"/>
          <w:sz w:val="28"/>
          <w:szCs w:val="28"/>
        </w:rPr>
        <w:t xml:space="preserve"> 3</w:t>
      </w:r>
      <w:proofErr w:type="gramStart"/>
      <w:r w:rsidR="001C792F">
        <w:rPr>
          <w:rFonts w:ascii="Sylfaen" w:hAnsi="Sylfaen" w:cs="Sylfaen"/>
          <w:color w:val="000000"/>
          <w:sz w:val="28"/>
          <w:szCs w:val="28"/>
        </w:rPr>
        <w:t>მ.</w:t>
      </w:r>
      <w:r w:rsidR="00C6577A">
        <w:rPr>
          <w:rFonts w:ascii="Sylfaen" w:hAnsi="Sylfaen" w:cs="Sylfaen"/>
          <w:color w:val="000000"/>
          <w:sz w:val="28"/>
          <w:szCs w:val="28"/>
        </w:rPr>
        <w:t>შემაერთებლად</w:t>
      </w:r>
      <w:proofErr w:type="gramEnd"/>
      <w:r w:rsidR="00C6577A">
        <w:rPr>
          <w:rFonts w:ascii="Sylfaen" w:hAnsi="Sylfaen" w:cs="Sylfaen"/>
          <w:color w:val="000000"/>
          <w:sz w:val="28"/>
          <w:szCs w:val="28"/>
        </w:rPr>
        <w:t xml:space="preserve">  </w:t>
      </w:r>
      <w:proofErr w:type="spellStart"/>
      <w:r w:rsidR="00C6577A">
        <w:rPr>
          <w:rFonts w:ascii="Sylfaen" w:hAnsi="Sylfaen" w:cs="Sylfaen"/>
          <w:color w:val="000000"/>
          <w:sz w:val="28"/>
          <w:szCs w:val="28"/>
        </w:rPr>
        <w:t>ზოლოვანა</w:t>
      </w:r>
      <w:proofErr w:type="spellEnd"/>
      <w:r w:rsidR="00C6577A">
        <w:rPr>
          <w:rFonts w:ascii="Sylfaen" w:hAnsi="Sylfaen" w:cs="Sylfaen"/>
          <w:color w:val="000000"/>
          <w:sz w:val="28"/>
          <w:szCs w:val="28"/>
        </w:rPr>
        <w:t xml:space="preserve"> 40X4.</w:t>
      </w:r>
    </w:p>
    <w:p w14:paraId="3550F5FE" w14:textId="178AA2A7" w:rsidR="009B0ACC" w:rsidRDefault="009B0ACC" w:rsidP="00551B74">
      <w:pPr>
        <w:autoSpaceDE w:val="0"/>
        <w:autoSpaceDN w:val="0"/>
        <w:adjustRightInd w:val="0"/>
        <w:spacing w:before="1" w:after="0" w:line="276" w:lineRule="auto"/>
        <w:jc w:val="both"/>
        <w:rPr>
          <w:rFonts w:ascii="Sylfaen" w:hAnsi="Sylfaen" w:cs="Sylfaen"/>
          <w:color w:val="000000"/>
          <w:sz w:val="28"/>
          <w:szCs w:val="28"/>
        </w:rPr>
      </w:pPr>
      <w:r>
        <w:rPr>
          <w:rFonts w:ascii="Sylfaen" w:hAnsi="Sylfaen" w:cs="Sylfaen"/>
          <w:color w:val="000000"/>
          <w:sz w:val="28"/>
          <w:szCs w:val="28"/>
        </w:rPr>
        <w:t xml:space="preserve">       </w:t>
      </w:r>
    </w:p>
    <w:p w14:paraId="7B0A555E" w14:textId="53D1B70C" w:rsidR="00C6577A" w:rsidRPr="009A7E11" w:rsidRDefault="00C6577A" w:rsidP="00C6577A">
      <w:pPr>
        <w:jc w:val="both"/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 w:cs="Sylfaen"/>
          <w:sz w:val="28"/>
          <w:szCs w:val="28"/>
          <w:lang w:val="ka-GE"/>
        </w:rPr>
        <w:t xml:space="preserve">    </w:t>
      </w:r>
      <w:r w:rsidRPr="009A7E11">
        <w:rPr>
          <w:rFonts w:ascii="Sylfaen" w:hAnsi="Sylfaen" w:cs="Sylfaen"/>
          <w:sz w:val="28"/>
          <w:szCs w:val="28"/>
          <w:lang w:val="ka-GE"/>
        </w:rPr>
        <w:t>პროექტირების</w:t>
      </w:r>
      <w:r w:rsidRPr="009A7E11">
        <w:rPr>
          <w:rFonts w:ascii="AcadNusx" w:hAnsi="AcadNusx"/>
          <w:sz w:val="28"/>
          <w:szCs w:val="28"/>
          <w:lang w:val="ka-GE"/>
        </w:rPr>
        <w:t xml:space="preserve"> </w:t>
      </w:r>
      <w:r w:rsidRPr="009A7E11">
        <w:rPr>
          <w:rFonts w:ascii="Sylfaen" w:hAnsi="Sylfaen" w:cs="Sylfaen"/>
          <w:sz w:val="28"/>
          <w:szCs w:val="28"/>
          <w:lang w:val="ka-GE"/>
        </w:rPr>
        <w:t>დროს</w:t>
      </w:r>
      <w:r w:rsidRPr="009A7E11">
        <w:rPr>
          <w:rFonts w:ascii="AcadNusx" w:hAnsi="AcadNusx"/>
          <w:sz w:val="28"/>
          <w:szCs w:val="28"/>
          <w:lang w:val="ka-GE"/>
        </w:rPr>
        <w:t xml:space="preserve"> </w:t>
      </w:r>
      <w:r w:rsidRPr="009A7E11">
        <w:rPr>
          <w:rFonts w:ascii="Sylfaen" w:hAnsi="Sylfaen" w:cs="Sylfaen"/>
          <w:sz w:val="28"/>
          <w:szCs w:val="28"/>
          <w:lang w:val="ka-GE"/>
        </w:rPr>
        <w:t>მიღებული</w:t>
      </w:r>
      <w:r w:rsidRPr="009A7E11">
        <w:rPr>
          <w:rFonts w:ascii="AcadNusx" w:hAnsi="AcadNusx"/>
          <w:sz w:val="28"/>
          <w:szCs w:val="28"/>
          <w:lang w:val="ka-GE"/>
        </w:rPr>
        <w:t xml:space="preserve"> </w:t>
      </w:r>
      <w:r w:rsidRPr="009A7E11">
        <w:rPr>
          <w:rFonts w:ascii="Sylfaen" w:hAnsi="Sylfaen" w:cs="Sylfaen"/>
          <w:sz w:val="28"/>
          <w:szCs w:val="28"/>
          <w:lang w:val="ka-GE"/>
        </w:rPr>
        <w:t>ტექნიკური</w:t>
      </w:r>
      <w:r w:rsidRPr="009A7E11">
        <w:rPr>
          <w:rFonts w:ascii="AcadNusx" w:hAnsi="AcadNusx"/>
          <w:sz w:val="28"/>
          <w:szCs w:val="28"/>
          <w:lang w:val="ka-GE"/>
        </w:rPr>
        <w:t xml:space="preserve"> </w:t>
      </w:r>
      <w:r w:rsidRPr="009A7E11">
        <w:rPr>
          <w:rFonts w:ascii="Sylfaen" w:hAnsi="Sylfaen" w:cs="Sylfaen"/>
          <w:sz w:val="28"/>
          <w:szCs w:val="28"/>
          <w:lang w:val="ka-GE"/>
        </w:rPr>
        <w:t>გადაწყვეტილებები</w:t>
      </w:r>
      <w:r w:rsidRPr="009A7E11">
        <w:rPr>
          <w:rFonts w:ascii="AcadNusx" w:hAnsi="AcadNusx"/>
          <w:sz w:val="28"/>
          <w:szCs w:val="28"/>
          <w:lang w:val="ka-GE"/>
        </w:rPr>
        <w:t xml:space="preserve"> </w:t>
      </w:r>
      <w:r w:rsidRPr="009A7E11">
        <w:rPr>
          <w:rFonts w:ascii="Sylfaen" w:hAnsi="Sylfaen" w:cs="Sylfaen"/>
          <w:sz w:val="28"/>
          <w:szCs w:val="28"/>
          <w:lang w:val="ka-GE"/>
        </w:rPr>
        <w:t>შეესაბამება</w:t>
      </w:r>
      <w:r w:rsidRPr="009A7E11">
        <w:rPr>
          <w:rFonts w:ascii="AcadNusx" w:hAnsi="AcadNusx"/>
          <w:sz w:val="28"/>
          <w:szCs w:val="28"/>
          <w:lang w:val="ka-GE"/>
        </w:rPr>
        <w:t xml:space="preserve"> `</w:t>
      </w:r>
      <w:r w:rsidRPr="009A7E11">
        <w:rPr>
          <w:rFonts w:ascii="Sylfaen" w:hAnsi="Sylfaen" w:cs="Sylfaen"/>
          <w:sz w:val="28"/>
          <w:szCs w:val="28"/>
          <w:lang w:val="ka-GE"/>
        </w:rPr>
        <w:t>ელექტროდანადგარების</w:t>
      </w:r>
      <w:r w:rsidRPr="009A7E11">
        <w:rPr>
          <w:rFonts w:ascii="AcadNusx" w:hAnsi="AcadNusx"/>
          <w:sz w:val="28"/>
          <w:szCs w:val="28"/>
          <w:lang w:val="ka-GE"/>
        </w:rPr>
        <w:t xml:space="preserve"> </w:t>
      </w:r>
      <w:r w:rsidRPr="009A7E11">
        <w:rPr>
          <w:rFonts w:ascii="Sylfaen" w:hAnsi="Sylfaen" w:cs="Sylfaen"/>
          <w:sz w:val="28"/>
          <w:szCs w:val="28"/>
          <w:lang w:val="ka-GE"/>
        </w:rPr>
        <w:t>მიწყობის</w:t>
      </w:r>
      <w:r w:rsidRPr="009A7E11">
        <w:rPr>
          <w:rFonts w:ascii="AcadNusx" w:hAnsi="AcadNusx"/>
          <w:sz w:val="28"/>
          <w:szCs w:val="28"/>
          <w:lang w:val="ka-GE"/>
        </w:rPr>
        <w:t xml:space="preserve"> </w:t>
      </w:r>
      <w:r w:rsidRPr="009A7E11">
        <w:rPr>
          <w:rFonts w:ascii="Sylfaen" w:hAnsi="Sylfaen" w:cs="Sylfaen"/>
          <w:sz w:val="28"/>
          <w:szCs w:val="28"/>
          <w:lang w:val="ka-GE"/>
        </w:rPr>
        <w:t>წესებს</w:t>
      </w:r>
      <w:r w:rsidRPr="009A7E11">
        <w:rPr>
          <w:rFonts w:ascii="AcadNusx" w:hAnsi="AcadNusx"/>
          <w:sz w:val="28"/>
          <w:szCs w:val="28"/>
          <w:lang w:val="ka-GE"/>
        </w:rPr>
        <w:t xml:space="preserve">, </w:t>
      </w:r>
      <w:r w:rsidRPr="009A7E11">
        <w:rPr>
          <w:rFonts w:ascii="Sylfaen" w:hAnsi="Sylfaen" w:cs="Sylfaen"/>
          <w:sz w:val="28"/>
          <w:szCs w:val="28"/>
          <w:lang w:val="ka-GE"/>
        </w:rPr>
        <w:t>რომელც</w:t>
      </w:r>
      <w:r w:rsidRPr="009A7E11">
        <w:rPr>
          <w:rFonts w:ascii="AcadNusx" w:hAnsi="AcadNusx"/>
          <w:sz w:val="28"/>
          <w:szCs w:val="28"/>
          <w:lang w:val="ka-GE"/>
        </w:rPr>
        <w:t xml:space="preserve"> </w:t>
      </w:r>
      <w:r w:rsidRPr="009A7E11">
        <w:rPr>
          <w:rFonts w:ascii="Sylfaen" w:hAnsi="Sylfaen" w:cs="Sylfaen"/>
          <w:sz w:val="28"/>
          <w:szCs w:val="28"/>
          <w:lang w:val="ka-GE"/>
        </w:rPr>
        <w:t>უზრუნველყოფს</w:t>
      </w:r>
      <w:r w:rsidRPr="009A7E11">
        <w:rPr>
          <w:rFonts w:ascii="AcadNusx" w:hAnsi="AcadNusx"/>
          <w:sz w:val="28"/>
          <w:szCs w:val="28"/>
          <w:lang w:val="ka-GE"/>
        </w:rPr>
        <w:t xml:space="preserve"> </w:t>
      </w:r>
      <w:r w:rsidRPr="009A7E11">
        <w:rPr>
          <w:rFonts w:ascii="Sylfaen" w:hAnsi="Sylfaen" w:cs="Sylfaen"/>
          <w:sz w:val="28"/>
          <w:szCs w:val="28"/>
          <w:lang w:val="ka-GE"/>
        </w:rPr>
        <w:t>ეკოლოგიურ</w:t>
      </w:r>
      <w:r w:rsidRPr="009A7E11">
        <w:rPr>
          <w:rFonts w:ascii="AcadNusx" w:hAnsi="AcadNusx"/>
          <w:sz w:val="28"/>
          <w:szCs w:val="28"/>
          <w:lang w:val="ka-GE"/>
        </w:rPr>
        <w:t xml:space="preserve">, </w:t>
      </w:r>
      <w:r w:rsidRPr="009A7E11">
        <w:rPr>
          <w:rFonts w:ascii="Sylfaen" w:hAnsi="Sylfaen" w:cs="Sylfaen"/>
          <w:sz w:val="28"/>
          <w:szCs w:val="28"/>
          <w:lang w:val="ka-GE"/>
        </w:rPr>
        <w:t>სანიტარულ</w:t>
      </w:r>
      <w:r w:rsidRPr="009A7E11">
        <w:rPr>
          <w:rFonts w:ascii="AcadNusx" w:hAnsi="AcadNusx"/>
          <w:sz w:val="28"/>
          <w:szCs w:val="28"/>
          <w:lang w:val="ka-GE"/>
        </w:rPr>
        <w:t>-</w:t>
      </w:r>
      <w:r w:rsidRPr="009A7E11">
        <w:rPr>
          <w:rFonts w:ascii="Sylfaen" w:hAnsi="Sylfaen" w:cs="Sylfaen"/>
          <w:sz w:val="28"/>
          <w:szCs w:val="28"/>
          <w:lang w:val="ka-GE"/>
        </w:rPr>
        <w:t>ჰგიენურ</w:t>
      </w:r>
      <w:r w:rsidRPr="009A7E11">
        <w:rPr>
          <w:rFonts w:ascii="AcadNusx" w:hAnsi="AcadNusx"/>
          <w:sz w:val="28"/>
          <w:szCs w:val="28"/>
          <w:lang w:val="ka-GE"/>
        </w:rPr>
        <w:t xml:space="preserve">, </w:t>
      </w:r>
      <w:r w:rsidRPr="009A7E11">
        <w:rPr>
          <w:rFonts w:ascii="Sylfaen" w:hAnsi="Sylfaen" w:cs="Sylfaen"/>
          <w:sz w:val="28"/>
          <w:szCs w:val="28"/>
          <w:lang w:val="ka-GE"/>
        </w:rPr>
        <w:t>ხანძარსაწინააღმდეგო</w:t>
      </w:r>
      <w:r w:rsidRPr="009A7E11">
        <w:rPr>
          <w:rFonts w:ascii="AcadNusx" w:hAnsi="AcadNusx"/>
          <w:sz w:val="28"/>
          <w:szCs w:val="28"/>
          <w:lang w:val="ka-GE"/>
        </w:rPr>
        <w:t xml:space="preserve"> </w:t>
      </w:r>
      <w:r w:rsidRPr="009A7E11">
        <w:rPr>
          <w:rFonts w:ascii="Sylfaen" w:hAnsi="Sylfaen" w:cs="Sylfaen"/>
          <w:sz w:val="28"/>
          <w:szCs w:val="28"/>
          <w:lang w:val="ka-GE"/>
        </w:rPr>
        <w:t>და</w:t>
      </w:r>
      <w:r w:rsidRPr="009A7E11">
        <w:rPr>
          <w:rFonts w:ascii="AcadNusx" w:hAnsi="AcadNusx"/>
          <w:sz w:val="28"/>
          <w:szCs w:val="28"/>
          <w:lang w:val="ka-GE"/>
        </w:rPr>
        <w:t xml:space="preserve"> </w:t>
      </w:r>
      <w:r w:rsidRPr="009A7E11">
        <w:rPr>
          <w:rFonts w:ascii="Sylfaen" w:hAnsi="Sylfaen" w:cs="Sylfaen"/>
          <w:sz w:val="28"/>
          <w:szCs w:val="28"/>
          <w:lang w:val="ka-GE"/>
        </w:rPr>
        <w:t>უსაბრთხო</w:t>
      </w:r>
      <w:r w:rsidRPr="009A7E11">
        <w:rPr>
          <w:rFonts w:ascii="AcadNusx" w:hAnsi="AcadNusx"/>
          <w:sz w:val="28"/>
          <w:szCs w:val="28"/>
          <w:lang w:val="ka-GE"/>
        </w:rPr>
        <w:t xml:space="preserve"> </w:t>
      </w:r>
      <w:r w:rsidRPr="009A7E11">
        <w:rPr>
          <w:rFonts w:ascii="Sylfaen" w:hAnsi="Sylfaen" w:cs="Sylfaen"/>
          <w:sz w:val="28"/>
          <w:szCs w:val="28"/>
          <w:lang w:val="ka-GE"/>
        </w:rPr>
        <w:t>ექსპლუატაციის</w:t>
      </w:r>
      <w:r w:rsidRPr="009A7E11">
        <w:rPr>
          <w:rFonts w:ascii="AcadNusx" w:hAnsi="AcadNusx"/>
          <w:sz w:val="28"/>
          <w:szCs w:val="28"/>
          <w:lang w:val="ka-GE"/>
        </w:rPr>
        <w:t xml:space="preserve"> </w:t>
      </w:r>
      <w:r w:rsidRPr="009A7E11">
        <w:rPr>
          <w:rFonts w:ascii="Sylfaen" w:hAnsi="Sylfaen" w:cs="Sylfaen"/>
          <w:sz w:val="28"/>
          <w:szCs w:val="28"/>
          <w:lang w:val="ka-GE"/>
        </w:rPr>
        <w:t>პირობებს</w:t>
      </w:r>
      <w:r w:rsidRPr="009A7E11">
        <w:rPr>
          <w:rFonts w:ascii="AcadNusx" w:hAnsi="AcadNusx"/>
          <w:sz w:val="28"/>
          <w:szCs w:val="28"/>
          <w:lang w:val="ka-GE"/>
        </w:rPr>
        <w:t xml:space="preserve"> </w:t>
      </w:r>
      <w:r w:rsidRPr="009A7E11">
        <w:rPr>
          <w:rFonts w:ascii="Sylfaen" w:hAnsi="Sylfaen" w:cs="Sylfaen"/>
          <w:sz w:val="28"/>
          <w:szCs w:val="28"/>
          <w:lang w:val="ka-GE"/>
        </w:rPr>
        <w:t>საპროექტო</w:t>
      </w:r>
      <w:r w:rsidRPr="009A7E11">
        <w:rPr>
          <w:rFonts w:ascii="AcadNusx" w:hAnsi="AcadNusx"/>
          <w:sz w:val="28"/>
          <w:szCs w:val="28"/>
          <w:lang w:val="ka-GE"/>
        </w:rPr>
        <w:t xml:space="preserve"> </w:t>
      </w:r>
      <w:r w:rsidRPr="009A7E11">
        <w:rPr>
          <w:rFonts w:ascii="Sylfaen" w:hAnsi="Sylfaen" w:cs="Sylfaen"/>
          <w:sz w:val="28"/>
          <w:szCs w:val="28"/>
          <w:lang w:val="ka-GE"/>
        </w:rPr>
        <w:t>გადაწყვეტილებების</w:t>
      </w:r>
      <w:r w:rsidRPr="009A7E11">
        <w:rPr>
          <w:rFonts w:ascii="AcadNusx" w:hAnsi="AcadNusx"/>
          <w:sz w:val="28"/>
          <w:szCs w:val="28"/>
          <w:lang w:val="ka-GE"/>
        </w:rPr>
        <w:t xml:space="preserve"> </w:t>
      </w:r>
      <w:r w:rsidRPr="009A7E11">
        <w:rPr>
          <w:rFonts w:ascii="Sylfaen" w:hAnsi="Sylfaen" w:cs="Sylfaen"/>
          <w:sz w:val="28"/>
          <w:szCs w:val="28"/>
          <w:lang w:val="ka-GE"/>
        </w:rPr>
        <w:t>სწორად</w:t>
      </w:r>
      <w:r w:rsidRPr="009A7E11">
        <w:rPr>
          <w:rFonts w:ascii="AcadNusx" w:hAnsi="AcadNusx"/>
          <w:sz w:val="28"/>
          <w:szCs w:val="28"/>
          <w:lang w:val="ka-GE"/>
        </w:rPr>
        <w:t xml:space="preserve"> </w:t>
      </w:r>
      <w:r w:rsidRPr="009A7E11">
        <w:rPr>
          <w:rFonts w:ascii="Sylfaen" w:hAnsi="Sylfaen" w:cs="Sylfaen"/>
          <w:sz w:val="28"/>
          <w:szCs w:val="28"/>
          <w:lang w:val="ka-GE"/>
        </w:rPr>
        <w:t>შესრულებისას</w:t>
      </w:r>
      <w:r w:rsidRPr="009A7E11">
        <w:rPr>
          <w:rFonts w:ascii="AcadNusx" w:hAnsi="AcadNusx"/>
          <w:sz w:val="28"/>
          <w:szCs w:val="28"/>
          <w:lang w:val="ka-GE"/>
        </w:rPr>
        <w:t>.</w:t>
      </w:r>
    </w:p>
    <w:p w14:paraId="7DF9E890" w14:textId="77777777" w:rsidR="009B0ACC" w:rsidRDefault="009B0ACC" w:rsidP="009B0ACC">
      <w:pPr>
        <w:autoSpaceDE w:val="0"/>
        <w:autoSpaceDN w:val="0"/>
        <w:adjustRightInd w:val="0"/>
        <w:spacing w:after="0" w:line="240" w:lineRule="auto"/>
        <w:rPr>
          <w:rFonts w:ascii="Sylfaen" w:hAnsi="Sylfaen" w:cs="Sylfaen"/>
          <w:color w:val="000000"/>
          <w:sz w:val="28"/>
          <w:szCs w:val="28"/>
        </w:rPr>
      </w:pPr>
    </w:p>
    <w:p w14:paraId="013BA8D0" w14:textId="77777777" w:rsidR="009B0ACC" w:rsidRDefault="009B0ACC" w:rsidP="009B0ACC"/>
    <w:sectPr w:rsidR="009B0ACC" w:rsidSect="00775265">
      <w:pgSz w:w="23811" w:h="16838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76B"/>
    <w:rsid w:val="001C792F"/>
    <w:rsid w:val="002657C4"/>
    <w:rsid w:val="00275C00"/>
    <w:rsid w:val="002C2C5C"/>
    <w:rsid w:val="00483488"/>
    <w:rsid w:val="00551B74"/>
    <w:rsid w:val="00647582"/>
    <w:rsid w:val="006608B4"/>
    <w:rsid w:val="006E59E2"/>
    <w:rsid w:val="00775265"/>
    <w:rsid w:val="0081375D"/>
    <w:rsid w:val="008D476B"/>
    <w:rsid w:val="009B0ACC"/>
    <w:rsid w:val="00AA0400"/>
    <w:rsid w:val="00B9617C"/>
    <w:rsid w:val="00C429FD"/>
    <w:rsid w:val="00C6577A"/>
    <w:rsid w:val="00F54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42EE9D"/>
  <w15:chartTrackingRefBased/>
  <w15:docId w15:val="{AF63779D-74B5-47F0-902E-01A3F66D3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817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aleqsandre gzirishvili</dc:creator>
  <cp:keywords/>
  <dc:description/>
  <cp:lastModifiedBy>User</cp:lastModifiedBy>
  <cp:revision>7</cp:revision>
  <dcterms:created xsi:type="dcterms:W3CDTF">2025-03-03T14:36:00Z</dcterms:created>
  <dcterms:modified xsi:type="dcterms:W3CDTF">2025-06-30T02:01:00Z</dcterms:modified>
</cp:coreProperties>
</file>